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810" w:rsidRPr="000D23E9" w:rsidRDefault="00CD1810" w:rsidP="000D23E9">
      <w:pPr>
        <w:rPr>
          <w:b/>
        </w:rPr>
      </w:pPr>
      <w:r w:rsidRPr="000D23E9">
        <w:rPr>
          <w:b/>
        </w:rPr>
        <w:t>ALLEGATO 1 – ISTANZA DI PARTECIPAZIONE</w:t>
      </w:r>
    </w:p>
    <w:p w:rsidR="000D23E9" w:rsidRPr="000D23E9" w:rsidRDefault="000D23E9" w:rsidP="000D23E9">
      <w:pPr>
        <w:spacing w:before="120" w:after="120"/>
        <w:ind w:right="177"/>
        <w:jc w:val="both"/>
        <w:rPr>
          <w:i/>
        </w:rPr>
      </w:pPr>
      <w:r>
        <w:rPr>
          <w:i/>
        </w:rPr>
        <w:t xml:space="preserve">Resa ai sensi </w:t>
      </w:r>
      <w:r w:rsidRPr="000D23E9">
        <w:rPr>
          <w:i/>
        </w:rPr>
        <w:t>dell’Art. 47 D.P.R. 28 dicembre 2000, n. 445</w:t>
      </w:r>
    </w:p>
    <w:p w:rsidR="00CD1810" w:rsidRDefault="00CD1810" w:rsidP="00CD1810">
      <w:pPr>
        <w:spacing w:before="120" w:after="120" w:line="360" w:lineRule="auto"/>
        <w:ind w:left="397" w:right="177" w:hanging="11"/>
        <w:jc w:val="both"/>
        <w:rPr>
          <w:rFonts w:cstheme="minorHAnsi"/>
          <w:sz w:val="20"/>
          <w:szCs w:val="20"/>
        </w:rPr>
      </w:pPr>
    </w:p>
    <w:p w:rsidR="00CD1810" w:rsidRPr="00A3317C" w:rsidRDefault="00CD1810" w:rsidP="00CD1810">
      <w:pPr>
        <w:spacing w:before="120" w:after="120" w:line="360" w:lineRule="auto"/>
        <w:ind w:right="-7" w:hanging="11"/>
        <w:jc w:val="both"/>
        <w:rPr>
          <w:rFonts w:cstheme="minorHAnsi"/>
          <w:sz w:val="20"/>
          <w:szCs w:val="20"/>
        </w:rPr>
      </w:pPr>
      <w:r w:rsidRPr="00A3317C">
        <w:rPr>
          <w:rFonts w:cstheme="minorHAnsi"/>
          <w:sz w:val="20"/>
          <w:szCs w:val="20"/>
        </w:rPr>
        <w:t xml:space="preserve">Il sottoscritto </w:t>
      </w:r>
      <w:r w:rsidRPr="00A3317C">
        <w:rPr>
          <w:rFonts w:cstheme="minorHAnsi"/>
          <w:i/>
          <w:sz w:val="20"/>
          <w:szCs w:val="20"/>
        </w:rPr>
        <w:t xml:space="preserve">______________________________________________________ </w:t>
      </w:r>
      <w:r w:rsidRPr="00A3317C">
        <w:rPr>
          <w:rFonts w:cstheme="minorHAnsi"/>
          <w:sz w:val="20"/>
          <w:szCs w:val="20"/>
        </w:rPr>
        <w:t xml:space="preserve">nato a </w:t>
      </w:r>
      <w:r w:rsidRPr="00A3317C">
        <w:rPr>
          <w:rFonts w:cstheme="minorHAnsi"/>
          <w:i/>
          <w:sz w:val="20"/>
          <w:szCs w:val="20"/>
        </w:rPr>
        <w:t>____________________</w:t>
      </w:r>
      <w:r w:rsidRPr="00A3317C">
        <w:rPr>
          <w:rFonts w:cstheme="minorHAnsi"/>
          <w:sz w:val="20"/>
          <w:szCs w:val="20"/>
        </w:rPr>
        <w:t xml:space="preserve"> il </w:t>
      </w:r>
      <w:r w:rsidRPr="00A3317C">
        <w:rPr>
          <w:rFonts w:cstheme="minorHAnsi"/>
          <w:i/>
          <w:sz w:val="20"/>
          <w:szCs w:val="20"/>
        </w:rPr>
        <w:t>_________________________________</w:t>
      </w:r>
      <w:r w:rsidRPr="00A3317C">
        <w:rPr>
          <w:rFonts w:cstheme="minorHAnsi"/>
          <w:sz w:val="20"/>
          <w:szCs w:val="20"/>
        </w:rPr>
        <w:t>in qualità di (</w:t>
      </w:r>
      <w:r w:rsidRPr="00A3317C">
        <w:rPr>
          <w:rFonts w:cstheme="minorHAnsi"/>
          <w:i/>
          <w:sz w:val="20"/>
          <w:szCs w:val="20"/>
        </w:rPr>
        <w:t xml:space="preserve">carica sociale) ________________________________ </w:t>
      </w:r>
      <w:r w:rsidRPr="00A3317C">
        <w:rPr>
          <w:rFonts w:cstheme="minorHAnsi"/>
          <w:sz w:val="20"/>
          <w:szCs w:val="20"/>
        </w:rPr>
        <w:t xml:space="preserve">dell’Operatore Economico </w:t>
      </w:r>
      <w:r w:rsidRPr="00A3317C">
        <w:rPr>
          <w:rFonts w:cstheme="minorHAnsi"/>
          <w:i/>
          <w:sz w:val="20"/>
          <w:szCs w:val="20"/>
        </w:rPr>
        <w:t>______________________________________________________________________</w:t>
      </w:r>
    </w:p>
    <w:p w:rsidR="00CD1810" w:rsidRPr="00A3317C" w:rsidRDefault="00CD1810" w:rsidP="00CD1810">
      <w:pPr>
        <w:spacing w:before="120" w:after="120" w:line="360" w:lineRule="auto"/>
        <w:ind w:right="-7" w:hanging="11"/>
        <w:jc w:val="both"/>
        <w:rPr>
          <w:rFonts w:cstheme="minorHAnsi"/>
          <w:sz w:val="20"/>
          <w:szCs w:val="20"/>
        </w:rPr>
      </w:pPr>
      <w:r w:rsidRPr="00A3317C">
        <w:rPr>
          <w:rFonts w:cstheme="minorHAnsi"/>
          <w:sz w:val="20"/>
          <w:szCs w:val="20"/>
        </w:rPr>
        <w:t xml:space="preserve">con sede legale in ____________________________, via/Piazza ______________________________________  </w:t>
      </w:r>
    </w:p>
    <w:p w:rsidR="00CD1810" w:rsidRDefault="00CD1810" w:rsidP="00CD1810">
      <w:pPr>
        <w:spacing w:before="120" w:after="120" w:line="360" w:lineRule="auto"/>
        <w:ind w:right="-7" w:hanging="11"/>
        <w:jc w:val="both"/>
        <w:rPr>
          <w:rFonts w:cstheme="minorHAnsi"/>
          <w:sz w:val="20"/>
          <w:szCs w:val="20"/>
        </w:rPr>
      </w:pPr>
      <w:r w:rsidRPr="00A3317C">
        <w:rPr>
          <w:rFonts w:cstheme="minorHAnsi"/>
          <w:sz w:val="20"/>
          <w:szCs w:val="20"/>
        </w:rPr>
        <w:t xml:space="preserve">Codice Fiscale </w:t>
      </w:r>
      <w:r w:rsidRPr="00A3317C">
        <w:rPr>
          <w:rFonts w:cstheme="minorHAnsi"/>
          <w:i/>
          <w:sz w:val="20"/>
          <w:szCs w:val="20"/>
        </w:rPr>
        <w:t xml:space="preserve">___________________________________ </w:t>
      </w:r>
      <w:r w:rsidRPr="00A3317C">
        <w:rPr>
          <w:rFonts w:cstheme="minorHAnsi"/>
          <w:sz w:val="20"/>
          <w:szCs w:val="20"/>
        </w:rPr>
        <w:t xml:space="preserve">Partita IVA </w:t>
      </w:r>
      <w:r w:rsidRPr="00A3317C">
        <w:rPr>
          <w:rFonts w:cstheme="minorHAnsi"/>
          <w:i/>
          <w:sz w:val="20"/>
          <w:szCs w:val="20"/>
        </w:rPr>
        <w:t>___________________________________</w:t>
      </w:r>
      <w:r w:rsidRPr="00A3317C">
        <w:rPr>
          <w:rFonts w:cstheme="minorHAnsi"/>
          <w:sz w:val="20"/>
          <w:szCs w:val="20"/>
        </w:rPr>
        <w:t xml:space="preserve">  </w:t>
      </w:r>
    </w:p>
    <w:p w:rsidR="00CD1810" w:rsidRDefault="00CD1810" w:rsidP="00CD1810">
      <w:pPr>
        <w:pStyle w:val="Titolo1"/>
        <w:spacing w:before="120" w:after="120" w:line="360" w:lineRule="auto"/>
        <w:ind w:left="0" w:right="-7"/>
        <w:rPr>
          <w:rFonts w:asciiTheme="minorHAnsi" w:hAnsiTheme="minorHAnsi" w:cstheme="minorHAnsi"/>
          <w:szCs w:val="20"/>
        </w:rPr>
      </w:pPr>
      <w:r w:rsidRPr="00A3317C">
        <w:rPr>
          <w:rFonts w:asciiTheme="minorHAnsi" w:hAnsiTheme="minorHAnsi" w:cstheme="minorHAnsi"/>
          <w:szCs w:val="20"/>
        </w:rPr>
        <w:t xml:space="preserve">CHIEDE  </w:t>
      </w:r>
    </w:p>
    <w:p w:rsidR="00CD1810" w:rsidRPr="00A3317C" w:rsidRDefault="00CD1810" w:rsidP="00CD1810">
      <w:pPr>
        <w:spacing w:before="120" w:after="120" w:line="360" w:lineRule="auto"/>
        <w:ind w:left="416" w:right="166" w:hanging="10"/>
        <w:jc w:val="both"/>
        <w:rPr>
          <w:rFonts w:cstheme="minorHAnsi"/>
          <w:sz w:val="20"/>
          <w:szCs w:val="20"/>
        </w:rPr>
      </w:pPr>
      <w:r w:rsidRPr="00A3317C">
        <w:rPr>
          <w:rFonts w:cstheme="minorHAnsi"/>
          <w:sz w:val="20"/>
          <w:szCs w:val="20"/>
        </w:rPr>
        <w:t xml:space="preserve">di partecipare alla procedura in oggetto in qualità di </w:t>
      </w:r>
      <w:r w:rsidRPr="005D4909">
        <w:rPr>
          <w:rFonts w:cstheme="minorHAnsi"/>
          <w:b/>
          <w:bCs/>
          <w:sz w:val="20"/>
          <w:szCs w:val="20"/>
          <w:u w:val="single"/>
        </w:rPr>
        <w:t>(barrare la casella di interesse)</w:t>
      </w:r>
      <w:bookmarkStart w:id="0" w:name="_GoBack"/>
      <w:bookmarkEnd w:id="0"/>
      <w:r w:rsidRPr="00A3317C">
        <w:rPr>
          <w:rFonts w:cstheme="minorHAnsi"/>
          <w:sz w:val="20"/>
          <w:szCs w:val="20"/>
        </w:rPr>
        <w:t>:</w:t>
      </w:r>
    </w:p>
    <w:p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Imprenditore individuale o società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a),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xml:space="preserve">. n. 36/2023);  </w:t>
      </w:r>
    </w:p>
    <w:p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Consorzio fra società cooperativ</w:t>
      </w:r>
      <w:r>
        <w:rPr>
          <w:rFonts w:asciiTheme="minorHAnsi" w:hAnsiTheme="minorHAnsi" w:cstheme="minorHAnsi"/>
          <w:sz w:val="20"/>
          <w:szCs w:val="20"/>
        </w:rPr>
        <w:t>e</w:t>
      </w:r>
      <w:r w:rsidRPr="00A3317C">
        <w:rPr>
          <w:rFonts w:asciiTheme="minorHAnsi" w:hAnsiTheme="minorHAnsi" w:cstheme="minorHAnsi"/>
          <w:sz w:val="20"/>
          <w:szCs w:val="20"/>
        </w:rPr>
        <w:t xml:space="preserve"> di produzione e lavoro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b),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xml:space="preserve">. n. 36/2023); </w:t>
      </w:r>
    </w:p>
    <w:p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Consorzio tra imprese artigiane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c)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xml:space="preserve">. n. 36/2023);  </w:t>
      </w:r>
    </w:p>
    <w:p w:rsidR="00CD1810" w:rsidRPr="00A3317C" w:rsidRDefault="00CD1810" w:rsidP="00CD1810">
      <w:pPr>
        <w:spacing w:before="120" w:after="120" w:line="360" w:lineRule="auto"/>
        <w:ind w:left="540" w:right="172"/>
        <w:jc w:val="both"/>
        <w:rPr>
          <w:rFonts w:cstheme="minorHAnsi"/>
          <w:sz w:val="20"/>
          <w:szCs w:val="20"/>
        </w:rPr>
      </w:pPr>
      <w:r w:rsidRPr="00A3317C">
        <w:rPr>
          <w:rFonts w:cstheme="minorHAnsi"/>
          <w:sz w:val="20"/>
          <w:szCs w:val="20"/>
        </w:rPr>
        <w:t>L’impresa in quanto costituente cooperativa ovvero in quanto partecipante a consorzio fra cooperative è iscritta nell’Albo delle Società Cooperative istituito con D.M. 23/06/2004 al n.</w:t>
      </w:r>
      <w:r w:rsidRPr="00A3317C">
        <w:rPr>
          <w:rFonts w:cstheme="minorHAnsi"/>
          <w:b/>
          <w:i/>
          <w:sz w:val="20"/>
          <w:szCs w:val="20"/>
        </w:rPr>
        <w:t xml:space="preserve"> </w:t>
      </w:r>
      <w:r w:rsidRPr="00A3317C">
        <w:rPr>
          <w:rFonts w:cstheme="minorHAnsi"/>
          <w:i/>
          <w:sz w:val="20"/>
          <w:szCs w:val="20"/>
        </w:rPr>
        <w:t>_______________</w:t>
      </w:r>
      <w:r w:rsidRPr="00A3317C">
        <w:rPr>
          <w:rFonts w:cstheme="minorHAnsi"/>
          <w:sz w:val="20"/>
          <w:szCs w:val="20"/>
        </w:rPr>
        <w:t xml:space="preserve">;  </w:t>
      </w:r>
    </w:p>
    <w:p w:rsidR="00CD1810" w:rsidRPr="00E437C2"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E437C2">
        <w:rPr>
          <w:rFonts w:asciiTheme="minorHAnsi" w:hAnsiTheme="minorHAnsi" w:cstheme="minorHAnsi"/>
          <w:sz w:val="20"/>
          <w:szCs w:val="20"/>
        </w:rPr>
        <w:t xml:space="preserve">Consorzio stabile (art. </w:t>
      </w:r>
      <w:r>
        <w:rPr>
          <w:rFonts w:asciiTheme="minorHAnsi" w:hAnsiTheme="minorHAnsi" w:cstheme="minorHAnsi"/>
          <w:sz w:val="20"/>
          <w:szCs w:val="20"/>
        </w:rPr>
        <w:t>65</w:t>
      </w:r>
      <w:r w:rsidRPr="00E437C2">
        <w:rPr>
          <w:rFonts w:asciiTheme="minorHAnsi" w:hAnsiTheme="minorHAnsi" w:cstheme="minorHAnsi"/>
          <w:sz w:val="20"/>
          <w:szCs w:val="20"/>
        </w:rPr>
        <w:t xml:space="preserve">, comma 2, </w:t>
      </w:r>
      <w:proofErr w:type="spellStart"/>
      <w:r w:rsidRPr="00E437C2">
        <w:rPr>
          <w:rFonts w:asciiTheme="minorHAnsi" w:hAnsiTheme="minorHAnsi" w:cstheme="minorHAnsi"/>
          <w:sz w:val="20"/>
          <w:szCs w:val="20"/>
        </w:rPr>
        <w:t>lett</w:t>
      </w:r>
      <w:proofErr w:type="spellEnd"/>
      <w:r w:rsidRPr="00E437C2">
        <w:rPr>
          <w:rFonts w:asciiTheme="minorHAnsi" w:hAnsiTheme="minorHAnsi" w:cstheme="minorHAnsi"/>
          <w:sz w:val="20"/>
          <w:szCs w:val="20"/>
        </w:rPr>
        <w:t xml:space="preserve">. d), D. </w:t>
      </w:r>
      <w:proofErr w:type="spellStart"/>
      <w:r w:rsidRPr="00E437C2">
        <w:rPr>
          <w:rFonts w:asciiTheme="minorHAnsi" w:hAnsiTheme="minorHAnsi" w:cstheme="minorHAnsi"/>
          <w:sz w:val="20"/>
          <w:szCs w:val="20"/>
        </w:rPr>
        <w:t>Lgs</w:t>
      </w:r>
      <w:proofErr w:type="spellEnd"/>
      <w:r w:rsidRPr="00E437C2">
        <w:rPr>
          <w:rFonts w:asciiTheme="minorHAnsi" w:hAnsiTheme="minorHAnsi" w:cstheme="minorHAnsi"/>
          <w:sz w:val="20"/>
          <w:szCs w:val="20"/>
        </w:rPr>
        <w:t xml:space="preserve">. n. 36/2023);  </w:t>
      </w:r>
    </w:p>
    <w:p w:rsidR="00CD1810" w:rsidRPr="00E437C2" w:rsidRDefault="00CD1810" w:rsidP="00CD1810">
      <w:pPr>
        <w:tabs>
          <w:tab w:val="left" w:pos="6663"/>
        </w:tabs>
        <w:spacing w:before="120" w:after="120"/>
        <w:ind w:left="540" w:right="294"/>
        <w:jc w:val="both"/>
        <w:rPr>
          <w:rFonts w:eastAsia="Arial Unicode MS" w:cstheme="minorHAnsi"/>
          <w:sz w:val="20"/>
          <w:szCs w:val="20"/>
        </w:rPr>
      </w:pPr>
      <w:r w:rsidRPr="00E437C2">
        <w:rPr>
          <w:rFonts w:eastAsia="Arial Unicode MS" w:cstheme="minorHAnsi"/>
          <w:sz w:val="20"/>
          <w:szCs w:val="20"/>
        </w:rPr>
        <w:t xml:space="preserve">Le imprese del Consorzio di cui alla lettera b), c) o d) dell’art. 65, comma 2, del </w:t>
      </w:r>
      <w:proofErr w:type="spellStart"/>
      <w:r w:rsidRPr="00E437C2">
        <w:rPr>
          <w:rFonts w:eastAsia="Arial Unicode MS" w:cstheme="minorHAnsi"/>
          <w:sz w:val="20"/>
          <w:szCs w:val="20"/>
        </w:rPr>
        <w:t>D.Lgs.</w:t>
      </w:r>
      <w:proofErr w:type="spellEnd"/>
      <w:r w:rsidRPr="00E437C2">
        <w:rPr>
          <w:rFonts w:eastAsia="Arial Unicode MS" w:cstheme="minorHAnsi"/>
          <w:sz w:val="20"/>
          <w:szCs w:val="20"/>
        </w:rPr>
        <w:t xml:space="preserve"> n. 36/2023 sono le seguenti:</w:t>
      </w:r>
    </w:p>
    <w:p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1)____________________________________;</w:t>
      </w:r>
    </w:p>
    <w:p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2)____________________________________;</w:t>
      </w:r>
    </w:p>
    <w:p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3)____________________________________;</w:t>
      </w:r>
    </w:p>
    <w:p w:rsidR="00CD1810" w:rsidRPr="00E437C2"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r w:rsidRPr="00E437C2">
        <w:rPr>
          <w:rFonts w:asciiTheme="minorHAnsi" w:eastAsia="Arial Unicode MS" w:hAnsiTheme="minorHAnsi" w:cstheme="minorHAnsi"/>
          <w:sz w:val="20"/>
          <w:szCs w:val="20"/>
        </w:rPr>
        <w:t>4)____________________________________;</w:t>
      </w:r>
    </w:p>
    <w:p w:rsidR="00CD1810" w:rsidRPr="00A3317C" w:rsidRDefault="00CD1810" w:rsidP="00CD1810">
      <w:pPr>
        <w:pStyle w:val="Paragrafoelenco"/>
        <w:tabs>
          <w:tab w:val="left" w:pos="6663"/>
        </w:tabs>
        <w:spacing w:before="120" w:after="120"/>
        <w:ind w:left="1442"/>
        <w:jc w:val="both"/>
        <w:rPr>
          <w:rFonts w:asciiTheme="minorHAnsi" w:eastAsia="Arial Unicode MS" w:hAnsiTheme="minorHAnsi" w:cstheme="minorHAnsi"/>
          <w:sz w:val="20"/>
          <w:szCs w:val="20"/>
        </w:rPr>
      </w:pPr>
    </w:p>
    <w:p w:rsidR="00CD1810" w:rsidRPr="00A3317C" w:rsidRDefault="00CD1810" w:rsidP="00CD1810">
      <w:pPr>
        <w:pStyle w:val="Paragrafoelenco"/>
        <w:numPr>
          <w:ilvl w:val="0"/>
          <w:numId w:val="1"/>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Mandataria di un raggruppamento temporaneo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e),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n. 36/2023)</w:t>
      </w:r>
      <w:r w:rsidRPr="00A3317C">
        <w:rPr>
          <w:rFonts w:asciiTheme="minorHAnsi" w:hAnsiTheme="minorHAnsi" w:cstheme="minorHAnsi"/>
          <w:sz w:val="20"/>
          <w:szCs w:val="20"/>
        </w:rPr>
        <w:tab/>
        <w:t xml:space="preserve"> </w:t>
      </w:r>
    </w:p>
    <w:p w:rsidR="00CD1810" w:rsidRPr="00A3317C" w:rsidRDefault="00CD1810" w:rsidP="00CD1810">
      <w:pPr>
        <w:spacing w:before="120" w:after="120" w:line="360" w:lineRule="auto"/>
        <w:ind w:left="2430" w:right="5644" w:hanging="10"/>
        <w:jc w:val="both"/>
        <w:rPr>
          <w:rFonts w:cstheme="minorHAnsi"/>
          <w:sz w:val="20"/>
          <w:szCs w:val="20"/>
        </w:rPr>
      </w:pPr>
      <w:r w:rsidRPr="00A3317C">
        <w:rPr>
          <w:rFonts w:cstheme="minorHAnsi"/>
          <w:sz w:val="20"/>
          <w:szCs w:val="20"/>
        </w:rPr>
        <w:sym w:font="Wingdings" w:char="F071"/>
      </w:r>
      <w:r w:rsidRPr="00A3317C">
        <w:rPr>
          <w:rFonts w:cstheme="minorHAnsi"/>
          <w:sz w:val="20"/>
          <w:szCs w:val="20"/>
        </w:rPr>
        <w:t xml:space="preserve">   costituito  </w:t>
      </w:r>
    </w:p>
    <w:p w:rsidR="00CD1810" w:rsidRPr="00A3317C" w:rsidRDefault="00CD1810" w:rsidP="00CD1810">
      <w:pPr>
        <w:spacing w:before="120" w:after="120" w:line="360" w:lineRule="auto"/>
        <w:ind w:left="2430" w:right="5644" w:hanging="10"/>
        <w:jc w:val="both"/>
        <w:rPr>
          <w:rFonts w:cstheme="minorHAnsi"/>
          <w:sz w:val="20"/>
          <w:szCs w:val="20"/>
        </w:rPr>
      </w:pPr>
      <w:r w:rsidRPr="00A3317C">
        <w:rPr>
          <w:rFonts w:cstheme="minorHAnsi"/>
          <w:sz w:val="20"/>
          <w:szCs w:val="20"/>
        </w:rPr>
        <w:sym w:font="Wingdings" w:char="F071"/>
      </w:r>
      <w:r w:rsidRPr="00A3317C">
        <w:rPr>
          <w:rFonts w:cstheme="minorHAnsi"/>
          <w:sz w:val="20"/>
          <w:szCs w:val="20"/>
        </w:rPr>
        <w:t xml:space="preserve">   non costituito;  </w:t>
      </w:r>
    </w:p>
    <w:p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Mandante di un raggruppamento temporaneo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e),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n. 36/2023)</w:t>
      </w:r>
    </w:p>
    <w:p w:rsidR="00CD1810" w:rsidRPr="00A3317C" w:rsidRDefault="00CD1810" w:rsidP="00CD1810">
      <w:pPr>
        <w:spacing w:before="120" w:after="120" w:line="360" w:lineRule="auto"/>
        <w:ind w:left="2430" w:right="5644" w:hanging="10"/>
        <w:jc w:val="both"/>
        <w:rPr>
          <w:rFonts w:cstheme="minorHAnsi"/>
          <w:sz w:val="20"/>
          <w:szCs w:val="20"/>
        </w:rPr>
      </w:pPr>
      <w:r w:rsidRPr="00A3317C">
        <w:rPr>
          <w:rFonts w:cstheme="minorHAnsi"/>
          <w:sz w:val="20"/>
          <w:szCs w:val="20"/>
        </w:rPr>
        <w:tab/>
      </w:r>
      <w:r w:rsidRPr="00A3317C">
        <w:rPr>
          <w:rFonts w:cstheme="minorHAnsi"/>
          <w:sz w:val="20"/>
          <w:szCs w:val="20"/>
        </w:rPr>
        <w:sym w:font="Wingdings" w:char="F071"/>
      </w:r>
      <w:r w:rsidRPr="00A3317C">
        <w:rPr>
          <w:rFonts w:cstheme="minorHAnsi"/>
          <w:sz w:val="20"/>
          <w:szCs w:val="20"/>
        </w:rPr>
        <w:t xml:space="preserve">   costituito  </w:t>
      </w:r>
    </w:p>
    <w:p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non costituito;  </w:t>
      </w:r>
    </w:p>
    <w:p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Mandataria di un consorzio ordinario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f),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n. 36/2023)</w:t>
      </w:r>
    </w:p>
    <w:p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costituito  </w:t>
      </w:r>
    </w:p>
    <w:p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non costituito;  </w:t>
      </w:r>
    </w:p>
    <w:p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Mandante di un consorzio ordinario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f),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xml:space="preserve">. n. 36/2023);  </w:t>
      </w:r>
    </w:p>
    <w:p w:rsidR="00CD1810" w:rsidRPr="00A3317C"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sym w:font="Wingdings" w:char="F071"/>
      </w:r>
      <w:r w:rsidRPr="00A3317C">
        <w:rPr>
          <w:rFonts w:asciiTheme="minorHAnsi" w:hAnsiTheme="minorHAnsi" w:cstheme="minorHAnsi"/>
          <w:sz w:val="20"/>
          <w:szCs w:val="20"/>
        </w:rPr>
        <w:t xml:space="preserve">   costituito  </w:t>
      </w:r>
    </w:p>
    <w:p w:rsidR="00CD1810" w:rsidRPr="00E437C2" w:rsidRDefault="00CD1810" w:rsidP="00CD1810">
      <w:pPr>
        <w:pStyle w:val="Paragrafoelenco"/>
        <w:spacing w:before="120" w:after="120" w:line="360" w:lineRule="auto"/>
        <w:ind w:left="2410" w:right="5644"/>
        <w:jc w:val="both"/>
        <w:rPr>
          <w:rFonts w:asciiTheme="minorHAnsi" w:hAnsiTheme="minorHAnsi" w:cstheme="minorHAnsi"/>
          <w:sz w:val="20"/>
          <w:szCs w:val="20"/>
        </w:rPr>
      </w:pPr>
      <w:r w:rsidRPr="00A3317C">
        <w:rPr>
          <w:rFonts w:asciiTheme="minorHAnsi" w:hAnsiTheme="minorHAnsi" w:cstheme="minorHAnsi"/>
          <w:sz w:val="20"/>
          <w:szCs w:val="20"/>
        </w:rPr>
        <w:lastRenderedPageBreak/>
        <w:sym w:font="Wingdings" w:char="F071"/>
      </w:r>
      <w:r w:rsidRPr="00A3317C">
        <w:rPr>
          <w:rFonts w:asciiTheme="minorHAnsi" w:hAnsiTheme="minorHAnsi" w:cstheme="minorHAnsi"/>
          <w:sz w:val="20"/>
          <w:szCs w:val="20"/>
        </w:rPr>
        <w:t xml:space="preserve">   non </w:t>
      </w:r>
      <w:r w:rsidRPr="00E437C2">
        <w:rPr>
          <w:rFonts w:asciiTheme="minorHAnsi" w:hAnsiTheme="minorHAnsi" w:cstheme="minorHAnsi"/>
          <w:sz w:val="20"/>
          <w:szCs w:val="20"/>
        </w:rPr>
        <w:t xml:space="preserve">costituito;  </w:t>
      </w:r>
    </w:p>
    <w:p w:rsidR="00CD1810" w:rsidRPr="00E437C2" w:rsidRDefault="00CD1810" w:rsidP="00CD1810">
      <w:pPr>
        <w:pStyle w:val="Paragrafoelenco"/>
        <w:numPr>
          <w:ilvl w:val="0"/>
          <w:numId w:val="3"/>
        </w:numPr>
        <w:spacing w:before="120" w:after="120" w:line="360" w:lineRule="auto"/>
        <w:ind w:left="851" w:right="172"/>
        <w:jc w:val="both"/>
        <w:rPr>
          <w:rFonts w:asciiTheme="minorHAnsi" w:hAnsiTheme="minorHAnsi" w:cstheme="minorHAnsi"/>
          <w:sz w:val="20"/>
          <w:szCs w:val="20"/>
          <w:lang w:val="en-US"/>
        </w:rPr>
      </w:pPr>
      <w:r w:rsidRPr="00E437C2">
        <w:rPr>
          <w:rFonts w:asciiTheme="minorHAnsi" w:hAnsiTheme="minorHAnsi" w:cstheme="minorHAnsi"/>
          <w:sz w:val="20"/>
          <w:szCs w:val="20"/>
          <w:lang w:val="en-US"/>
        </w:rPr>
        <w:t xml:space="preserve">GEIE (art. 65, comma 2, </w:t>
      </w:r>
      <w:proofErr w:type="spellStart"/>
      <w:r w:rsidRPr="00E437C2">
        <w:rPr>
          <w:rFonts w:asciiTheme="minorHAnsi" w:hAnsiTheme="minorHAnsi" w:cstheme="minorHAnsi"/>
          <w:sz w:val="20"/>
          <w:szCs w:val="20"/>
          <w:lang w:val="en-US"/>
        </w:rPr>
        <w:t>lett</w:t>
      </w:r>
      <w:proofErr w:type="spellEnd"/>
      <w:r w:rsidRPr="00E437C2">
        <w:rPr>
          <w:rFonts w:asciiTheme="minorHAnsi" w:hAnsiTheme="minorHAnsi" w:cstheme="minorHAnsi"/>
          <w:sz w:val="20"/>
          <w:szCs w:val="20"/>
          <w:lang w:val="en-US"/>
        </w:rPr>
        <w:t xml:space="preserve">. H), D. </w:t>
      </w:r>
      <w:proofErr w:type="spellStart"/>
      <w:r w:rsidRPr="00E437C2">
        <w:rPr>
          <w:rFonts w:asciiTheme="minorHAnsi" w:hAnsiTheme="minorHAnsi" w:cstheme="minorHAnsi"/>
          <w:sz w:val="20"/>
          <w:szCs w:val="20"/>
          <w:lang w:val="en-US"/>
        </w:rPr>
        <w:t>Lgs</w:t>
      </w:r>
      <w:proofErr w:type="spellEnd"/>
      <w:r w:rsidRPr="00E437C2">
        <w:rPr>
          <w:rFonts w:asciiTheme="minorHAnsi" w:hAnsiTheme="minorHAnsi" w:cstheme="minorHAnsi"/>
          <w:sz w:val="20"/>
          <w:szCs w:val="20"/>
          <w:lang w:val="en-US"/>
        </w:rPr>
        <w:t xml:space="preserve">. n. 36/2023); </w:t>
      </w:r>
    </w:p>
    <w:p w:rsidR="00CD1810" w:rsidRPr="00E437C2" w:rsidRDefault="00CD1810" w:rsidP="00CD1810">
      <w:pPr>
        <w:tabs>
          <w:tab w:val="left" w:pos="6663"/>
        </w:tabs>
        <w:spacing w:before="120" w:after="120"/>
        <w:ind w:left="1276" w:hanging="425"/>
        <w:jc w:val="both"/>
        <w:rPr>
          <w:rFonts w:eastAsia="Arial Unicode MS" w:cstheme="minorHAnsi"/>
          <w:sz w:val="20"/>
          <w:szCs w:val="20"/>
        </w:rPr>
      </w:pPr>
      <w:r w:rsidRPr="00E437C2">
        <w:rPr>
          <w:rFonts w:eastAsia="Arial Unicode MS" w:cstheme="minorHAnsi"/>
          <w:sz w:val="20"/>
          <w:szCs w:val="20"/>
        </w:rPr>
        <w:t xml:space="preserve">Gli altri operatori economici facenti parte del </w:t>
      </w:r>
      <w:r w:rsidRPr="00752B53">
        <w:rPr>
          <w:rFonts w:eastAsia="Arial Unicode MS" w:cstheme="minorHAnsi"/>
          <w:b/>
          <w:bCs/>
          <w:sz w:val="20"/>
          <w:szCs w:val="20"/>
        </w:rPr>
        <w:t>RTI/Consorzio/GEIE</w:t>
      </w:r>
      <w:r w:rsidRPr="00E437C2">
        <w:rPr>
          <w:rFonts w:eastAsia="Arial Unicode MS" w:cstheme="minorHAnsi"/>
          <w:sz w:val="20"/>
          <w:szCs w:val="20"/>
        </w:rPr>
        <w:t xml:space="preserve"> sono i seguenti:</w:t>
      </w:r>
    </w:p>
    <w:p w:rsidR="00CD1810" w:rsidRPr="00E437C2" w:rsidRDefault="00CD1810" w:rsidP="00CD1810">
      <w:pPr>
        <w:tabs>
          <w:tab w:val="left" w:pos="6663"/>
        </w:tabs>
        <w:spacing w:before="120" w:after="120"/>
        <w:ind w:left="1276" w:hanging="425"/>
        <w:jc w:val="both"/>
        <w:rPr>
          <w:rFonts w:eastAsia="Arial Unicode MS" w:cstheme="minorHAnsi"/>
          <w:sz w:val="20"/>
          <w:szCs w:val="20"/>
        </w:rPr>
      </w:pPr>
      <w:r w:rsidRPr="00E437C2">
        <w:rPr>
          <w:rFonts w:eastAsia="Arial Unicode MS" w:cstheme="minorHAnsi"/>
          <w:sz w:val="20"/>
          <w:szCs w:val="20"/>
        </w:rPr>
        <w:tab/>
        <w:t>1)____________________________________;</w:t>
      </w:r>
    </w:p>
    <w:p w:rsidR="00CD1810" w:rsidRPr="00E437C2" w:rsidRDefault="00CD1810" w:rsidP="00CD1810">
      <w:pPr>
        <w:tabs>
          <w:tab w:val="left" w:pos="6663"/>
        </w:tabs>
        <w:spacing w:before="120" w:after="120"/>
        <w:ind w:left="1276"/>
        <w:jc w:val="both"/>
        <w:rPr>
          <w:rFonts w:eastAsia="Arial Unicode MS" w:cstheme="minorHAnsi"/>
          <w:sz w:val="20"/>
          <w:szCs w:val="20"/>
        </w:rPr>
      </w:pPr>
      <w:r w:rsidRPr="00E437C2">
        <w:rPr>
          <w:rFonts w:eastAsia="Arial Unicode MS" w:cstheme="minorHAnsi"/>
          <w:sz w:val="20"/>
          <w:szCs w:val="20"/>
        </w:rPr>
        <w:t>2)____________________________________;</w:t>
      </w:r>
    </w:p>
    <w:p w:rsidR="00CD1810" w:rsidRPr="00E437C2" w:rsidRDefault="00CD1810" w:rsidP="00CD1810">
      <w:pPr>
        <w:tabs>
          <w:tab w:val="left" w:pos="6663"/>
        </w:tabs>
        <w:spacing w:before="120" w:after="120"/>
        <w:ind w:left="1276"/>
        <w:jc w:val="both"/>
        <w:rPr>
          <w:rFonts w:eastAsia="Arial Unicode MS" w:cstheme="minorHAnsi"/>
          <w:sz w:val="20"/>
          <w:szCs w:val="20"/>
        </w:rPr>
      </w:pPr>
      <w:r w:rsidRPr="00E437C2">
        <w:rPr>
          <w:rFonts w:eastAsia="Arial Unicode MS" w:cstheme="minorHAnsi"/>
          <w:sz w:val="20"/>
          <w:szCs w:val="20"/>
        </w:rPr>
        <w:t>3)____________________________________;</w:t>
      </w:r>
    </w:p>
    <w:p w:rsidR="00CD1810" w:rsidRPr="00E437C2" w:rsidRDefault="00CD1810" w:rsidP="00CD1810">
      <w:pPr>
        <w:tabs>
          <w:tab w:val="left" w:pos="6663"/>
        </w:tabs>
        <w:spacing w:before="120" w:after="120"/>
        <w:ind w:left="1276"/>
        <w:jc w:val="both"/>
        <w:rPr>
          <w:rFonts w:eastAsia="Arial Unicode MS" w:cstheme="minorHAnsi"/>
          <w:sz w:val="20"/>
          <w:szCs w:val="20"/>
        </w:rPr>
      </w:pPr>
      <w:r w:rsidRPr="00E437C2">
        <w:rPr>
          <w:rFonts w:eastAsia="Arial Unicode MS" w:cstheme="minorHAnsi"/>
          <w:sz w:val="20"/>
          <w:szCs w:val="20"/>
        </w:rPr>
        <w:t>4)____________________________________;</w:t>
      </w:r>
    </w:p>
    <w:p w:rsidR="00CD1810" w:rsidRPr="00A3317C" w:rsidRDefault="00CD1810" w:rsidP="00CD1810">
      <w:pPr>
        <w:pStyle w:val="Paragrafoelenco"/>
        <w:numPr>
          <w:ilvl w:val="0"/>
          <w:numId w:val="2"/>
        </w:numPr>
        <w:spacing w:before="120" w:after="120" w:line="360" w:lineRule="auto"/>
        <w:ind w:left="851" w:right="172"/>
        <w:jc w:val="both"/>
        <w:rPr>
          <w:rFonts w:asciiTheme="minorHAnsi" w:hAnsiTheme="minorHAnsi" w:cstheme="minorHAnsi"/>
          <w:sz w:val="20"/>
          <w:szCs w:val="20"/>
        </w:rPr>
      </w:pPr>
      <w:r w:rsidRPr="00A3317C">
        <w:rPr>
          <w:rFonts w:asciiTheme="minorHAnsi" w:hAnsiTheme="minorHAnsi" w:cstheme="minorHAnsi"/>
          <w:sz w:val="20"/>
          <w:szCs w:val="20"/>
        </w:rPr>
        <w:t xml:space="preserve">Aggregazione di imprese di rete (art. 65, comma 2, </w:t>
      </w:r>
      <w:proofErr w:type="spellStart"/>
      <w:r w:rsidRPr="00A3317C">
        <w:rPr>
          <w:rFonts w:asciiTheme="minorHAnsi" w:hAnsiTheme="minorHAnsi" w:cstheme="minorHAnsi"/>
          <w:sz w:val="20"/>
          <w:szCs w:val="20"/>
        </w:rPr>
        <w:t>lett</w:t>
      </w:r>
      <w:proofErr w:type="spellEnd"/>
      <w:r w:rsidRPr="00A3317C">
        <w:rPr>
          <w:rFonts w:asciiTheme="minorHAnsi" w:hAnsiTheme="minorHAnsi" w:cstheme="minorHAnsi"/>
          <w:sz w:val="20"/>
          <w:szCs w:val="20"/>
        </w:rPr>
        <w:t xml:space="preserve">. g), D. </w:t>
      </w:r>
      <w:proofErr w:type="spellStart"/>
      <w:r w:rsidRPr="00A3317C">
        <w:rPr>
          <w:rFonts w:asciiTheme="minorHAnsi" w:hAnsiTheme="minorHAnsi" w:cstheme="minorHAnsi"/>
          <w:sz w:val="20"/>
          <w:szCs w:val="20"/>
        </w:rPr>
        <w:t>Lgs</w:t>
      </w:r>
      <w:proofErr w:type="spellEnd"/>
      <w:r w:rsidRPr="00A3317C">
        <w:rPr>
          <w:rFonts w:asciiTheme="minorHAnsi" w:hAnsiTheme="minorHAnsi" w:cstheme="minorHAnsi"/>
          <w:sz w:val="20"/>
          <w:szCs w:val="20"/>
        </w:rPr>
        <w:t>. n. 36/2023) rientr</w:t>
      </w:r>
      <w:r>
        <w:rPr>
          <w:rFonts w:asciiTheme="minorHAnsi" w:hAnsiTheme="minorHAnsi" w:cstheme="minorHAnsi"/>
          <w:sz w:val="20"/>
          <w:szCs w:val="20"/>
        </w:rPr>
        <w:t>ante in una d</w:t>
      </w:r>
      <w:r w:rsidRPr="00A3317C">
        <w:rPr>
          <w:rFonts w:asciiTheme="minorHAnsi" w:hAnsiTheme="minorHAnsi" w:cstheme="minorHAnsi"/>
          <w:sz w:val="20"/>
          <w:szCs w:val="20"/>
        </w:rPr>
        <w:t>ell</w:t>
      </w:r>
      <w:r>
        <w:rPr>
          <w:rFonts w:asciiTheme="minorHAnsi" w:hAnsiTheme="minorHAnsi" w:cstheme="minorHAnsi"/>
          <w:sz w:val="20"/>
          <w:szCs w:val="20"/>
        </w:rPr>
        <w:t>e</w:t>
      </w:r>
      <w:r w:rsidRPr="00A3317C">
        <w:rPr>
          <w:rFonts w:asciiTheme="minorHAnsi" w:hAnsiTheme="minorHAnsi" w:cstheme="minorHAnsi"/>
          <w:sz w:val="20"/>
          <w:szCs w:val="20"/>
        </w:rPr>
        <w:t xml:space="preserve"> seguent</w:t>
      </w:r>
      <w:r>
        <w:rPr>
          <w:rFonts w:asciiTheme="minorHAnsi" w:hAnsiTheme="minorHAnsi" w:cstheme="minorHAnsi"/>
          <w:sz w:val="20"/>
          <w:szCs w:val="20"/>
        </w:rPr>
        <w:t>i</w:t>
      </w:r>
      <w:r w:rsidRPr="00A3317C">
        <w:rPr>
          <w:rFonts w:asciiTheme="minorHAnsi" w:hAnsiTheme="minorHAnsi" w:cstheme="minorHAnsi"/>
          <w:sz w:val="20"/>
          <w:szCs w:val="20"/>
        </w:rPr>
        <w:t xml:space="preserve"> ipotesi: </w:t>
      </w:r>
    </w:p>
    <w:p w:rsidR="00CD1810" w:rsidRPr="00E437C2" w:rsidRDefault="00CD1810" w:rsidP="00CD1810">
      <w:pPr>
        <w:pStyle w:val="Paragrafoelenco"/>
        <w:numPr>
          <w:ilvl w:val="0"/>
          <w:numId w:val="2"/>
        </w:numPr>
        <w:tabs>
          <w:tab w:val="left" w:pos="1276"/>
        </w:tabs>
        <w:spacing w:before="120" w:after="120" w:line="360" w:lineRule="auto"/>
        <w:ind w:right="-26"/>
        <w:jc w:val="both"/>
        <w:rPr>
          <w:rFonts w:asciiTheme="minorHAnsi" w:hAnsiTheme="minorHAnsi" w:cstheme="minorHAnsi"/>
          <w:sz w:val="20"/>
          <w:szCs w:val="20"/>
        </w:rPr>
      </w:pPr>
      <w:r w:rsidRPr="00E437C2">
        <w:rPr>
          <w:rFonts w:asciiTheme="minorHAnsi" w:hAnsiTheme="minorHAnsi" w:cstheme="minorHAnsi"/>
          <w:sz w:val="20"/>
          <w:szCs w:val="20"/>
        </w:rPr>
        <w:t xml:space="preserve">dotata di un organo comune con potere di rappresentanza e di soggettività giuridica; </w:t>
      </w:r>
    </w:p>
    <w:p w:rsidR="00CD1810" w:rsidRPr="00E437C2" w:rsidRDefault="00CD1810" w:rsidP="00CD1810">
      <w:pPr>
        <w:pStyle w:val="Paragrafoelenco"/>
        <w:numPr>
          <w:ilvl w:val="0"/>
          <w:numId w:val="2"/>
        </w:numPr>
        <w:tabs>
          <w:tab w:val="left" w:pos="1276"/>
        </w:tabs>
        <w:spacing w:before="120" w:after="120" w:line="360" w:lineRule="auto"/>
        <w:ind w:right="172"/>
        <w:jc w:val="both"/>
        <w:rPr>
          <w:rFonts w:asciiTheme="minorHAnsi" w:hAnsiTheme="minorHAnsi" w:cstheme="minorHAnsi"/>
          <w:sz w:val="20"/>
          <w:szCs w:val="20"/>
        </w:rPr>
      </w:pPr>
      <w:r w:rsidRPr="00E437C2">
        <w:rPr>
          <w:rFonts w:asciiTheme="minorHAnsi" w:hAnsiTheme="minorHAnsi" w:cstheme="minorHAnsi"/>
          <w:sz w:val="20"/>
          <w:szCs w:val="20"/>
        </w:rPr>
        <w:t xml:space="preserve">dotata di un organo comune con potere di rappresentanza ma priva di soggettività giuridica;   </w:t>
      </w:r>
    </w:p>
    <w:p w:rsidR="00CD1810" w:rsidRPr="005E6DB6" w:rsidRDefault="00CD1810" w:rsidP="00CD1810">
      <w:pPr>
        <w:pStyle w:val="Paragrafoelenco"/>
        <w:numPr>
          <w:ilvl w:val="0"/>
          <w:numId w:val="2"/>
        </w:numPr>
        <w:tabs>
          <w:tab w:val="left" w:pos="1276"/>
        </w:tabs>
        <w:spacing w:before="120" w:after="120" w:line="360" w:lineRule="auto"/>
        <w:ind w:right="183"/>
        <w:jc w:val="both"/>
        <w:rPr>
          <w:rFonts w:asciiTheme="minorHAnsi" w:hAnsiTheme="minorHAnsi" w:cstheme="minorHAnsi"/>
          <w:sz w:val="20"/>
          <w:szCs w:val="20"/>
        </w:rPr>
      </w:pPr>
      <w:r w:rsidRPr="00E437C2">
        <w:rPr>
          <w:rFonts w:asciiTheme="minorHAnsi" w:hAnsiTheme="minorHAnsi" w:cstheme="minorHAnsi"/>
          <w:sz w:val="20"/>
          <w:szCs w:val="20"/>
        </w:rPr>
        <w:t xml:space="preserve">dotata di un organo comune privo del potere di rappresentanza o se la rete è sprovvista di organo comune, </w:t>
      </w:r>
      <w:r w:rsidRPr="005E6DB6">
        <w:rPr>
          <w:rFonts w:asciiTheme="minorHAnsi" w:hAnsiTheme="minorHAnsi" w:cstheme="minorHAnsi"/>
          <w:sz w:val="20"/>
          <w:szCs w:val="20"/>
        </w:rPr>
        <w:t xml:space="preserve">ovvero, se l’organo comune è privo dei requisiti di qualificazione richiesti per assumere la veste di mandataria;  </w:t>
      </w:r>
    </w:p>
    <w:p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Gli altri operatori economici facenti parte dell’</w:t>
      </w:r>
      <w:r w:rsidRPr="00752B53">
        <w:rPr>
          <w:rFonts w:eastAsia="Arial Unicode MS" w:cstheme="minorHAnsi"/>
          <w:b/>
          <w:bCs/>
          <w:sz w:val="20"/>
          <w:szCs w:val="20"/>
        </w:rPr>
        <w:t>Aggregazione di imprese di rete</w:t>
      </w:r>
      <w:r w:rsidRPr="00E437C2">
        <w:rPr>
          <w:rFonts w:eastAsia="Arial Unicode MS" w:cstheme="minorHAnsi"/>
          <w:sz w:val="20"/>
          <w:szCs w:val="20"/>
        </w:rPr>
        <w:t xml:space="preserve"> sono i seguenti: </w:t>
      </w:r>
    </w:p>
    <w:p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1)____________________________________;</w:t>
      </w:r>
    </w:p>
    <w:p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2)____________________________________;</w:t>
      </w:r>
    </w:p>
    <w:p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3)____________________________________;</w:t>
      </w:r>
    </w:p>
    <w:p w:rsidR="00CD1810" w:rsidRPr="00E437C2" w:rsidRDefault="00CD1810" w:rsidP="00CD1810">
      <w:pPr>
        <w:tabs>
          <w:tab w:val="left" w:pos="6663"/>
        </w:tabs>
        <w:spacing w:before="120" w:after="120"/>
        <w:ind w:left="1134"/>
        <w:jc w:val="both"/>
        <w:rPr>
          <w:rFonts w:eastAsia="Arial Unicode MS" w:cstheme="minorHAnsi"/>
          <w:sz w:val="20"/>
          <w:szCs w:val="20"/>
        </w:rPr>
      </w:pPr>
      <w:r w:rsidRPr="00E437C2">
        <w:rPr>
          <w:rFonts w:eastAsia="Arial Unicode MS" w:cstheme="minorHAnsi"/>
          <w:sz w:val="20"/>
          <w:szCs w:val="20"/>
        </w:rPr>
        <w:t>4)____________________________________;</w:t>
      </w:r>
    </w:p>
    <w:p w:rsidR="00CD1810" w:rsidRPr="00E437C2" w:rsidRDefault="00CD1810" w:rsidP="00CD1810">
      <w:pPr>
        <w:tabs>
          <w:tab w:val="left" w:pos="6663"/>
        </w:tabs>
        <w:spacing w:before="120" w:after="120"/>
        <w:ind w:left="517"/>
        <w:jc w:val="both"/>
        <w:rPr>
          <w:rFonts w:eastAsia="Arial Unicode MS" w:cstheme="minorHAnsi"/>
          <w:sz w:val="20"/>
          <w:szCs w:val="20"/>
        </w:rPr>
      </w:pPr>
    </w:p>
    <w:p w:rsidR="00CD1810" w:rsidRPr="00A3317C" w:rsidRDefault="00CD1810" w:rsidP="00CD1810">
      <w:pPr>
        <w:pStyle w:val="Paragrafoelenco"/>
        <w:numPr>
          <w:ilvl w:val="0"/>
          <w:numId w:val="3"/>
        </w:numPr>
        <w:spacing w:before="120" w:after="120" w:line="360" w:lineRule="auto"/>
        <w:ind w:left="851" w:right="172"/>
        <w:jc w:val="both"/>
        <w:rPr>
          <w:rFonts w:asciiTheme="minorHAnsi" w:hAnsiTheme="minorHAnsi" w:cstheme="minorHAnsi"/>
          <w:sz w:val="20"/>
          <w:szCs w:val="20"/>
        </w:rPr>
      </w:pPr>
      <w:r w:rsidRPr="00A3317C">
        <w:rPr>
          <w:rFonts w:asciiTheme="minorHAnsi" w:eastAsia="Arial Unicode MS" w:hAnsiTheme="minorHAnsi" w:cstheme="minorHAnsi"/>
          <w:sz w:val="20"/>
          <w:szCs w:val="20"/>
        </w:rPr>
        <w:t xml:space="preserve">Operatore economico stabilito in Stati diversi dall’Italia </w:t>
      </w:r>
      <w:r w:rsidRPr="00A3317C">
        <w:rPr>
          <w:rFonts w:asciiTheme="minorHAnsi" w:eastAsia="Arial Unicode MS" w:hAnsiTheme="minorHAnsi" w:cstheme="minorHAnsi"/>
          <w:i/>
          <w:sz w:val="20"/>
          <w:szCs w:val="20"/>
        </w:rPr>
        <w:t>(fornire specificazioni_____________________________________)</w:t>
      </w:r>
    </w:p>
    <w:p w:rsidR="00CD1810" w:rsidRPr="00A3317C" w:rsidRDefault="00CD1810" w:rsidP="00CD1810">
      <w:pPr>
        <w:spacing w:before="120" w:after="120"/>
        <w:rPr>
          <w:rFonts w:cstheme="minorHAnsi"/>
          <w:szCs w:val="20"/>
        </w:rPr>
      </w:pPr>
    </w:p>
    <w:p w:rsidR="00CD1810" w:rsidRDefault="00CD1810" w:rsidP="00CD1810">
      <w:pPr>
        <w:pStyle w:val="Titolo1"/>
        <w:spacing w:before="120" w:after="120" w:line="360" w:lineRule="auto"/>
        <w:ind w:left="590"/>
        <w:rPr>
          <w:rFonts w:asciiTheme="minorHAnsi" w:hAnsiTheme="minorHAnsi" w:cstheme="minorHAnsi"/>
          <w:szCs w:val="20"/>
        </w:rPr>
      </w:pPr>
      <w:r w:rsidRPr="00A3317C">
        <w:rPr>
          <w:rFonts w:asciiTheme="minorHAnsi" w:hAnsiTheme="minorHAnsi" w:cstheme="minorHAnsi"/>
          <w:szCs w:val="20"/>
        </w:rPr>
        <w:t>DICHIARA</w:t>
      </w:r>
    </w:p>
    <w:p w:rsidR="00CD1810" w:rsidRDefault="00CD1810" w:rsidP="00CD1810">
      <w:pPr>
        <w:tabs>
          <w:tab w:val="left" w:pos="630"/>
        </w:tabs>
        <w:spacing w:before="120" w:after="120" w:line="360" w:lineRule="auto"/>
        <w:jc w:val="both"/>
        <w:rPr>
          <w:rFonts w:cstheme="minorHAnsi"/>
          <w:b/>
          <w:i/>
          <w:sz w:val="20"/>
          <w:szCs w:val="20"/>
        </w:rPr>
      </w:pPr>
      <w:r w:rsidRPr="00752B53">
        <w:rPr>
          <w:rFonts w:cstheme="minorHAnsi"/>
          <w:b/>
          <w:i/>
          <w:sz w:val="20"/>
          <w:szCs w:val="20"/>
        </w:rPr>
        <w:t xml:space="preserve">(SEZIONE IN CASO DI PARTECIPAZIONE ALLA PROCEDURA DI GARA DI OPERATORI ECONOMICI CON IDONEITÀ PLURISOGGETTIVA: RTI, CONSORZI, RETI D’IMPRESA ECC.) </w:t>
      </w:r>
    </w:p>
    <w:p w:rsidR="00CD1810" w:rsidRPr="00752B53" w:rsidRDefault="00CD1810" w:rsidP="00CD1810">
      <w:pPr>
        <w:pStyle w:val="Paragrafoelenco"/>
        <w:numPr>
          <w:ilvl w:val="0"/>
          <w:numId w:val="9"/>
        </w:numPr>
        <w:spacing w:before="120" w:after="120"/>
        <w:ind w:left="567" w:hanging="567"/>
        <w:jc w:val="both"/>
        <w:rPr>
          <w:rFonts w:asciiTheme="minorHAnsi" w:eastAsia="Arial Unicode MS" w:hAnsiTheme="minorHAnsi" w:cstheme="minorHAnsi"/>
          <w:sz w:val="20"/>
          <w:szCs w:val="20"/>
        </w:rPr>
      </w:pPr>
      <w:r w:rsidRPr="00752B53">
        <w:rPr>
          <w:rFonts w:asciiTheme="minorHAnsi" w:eastAsia="Arial Unicode MS" w:hAnsiTheme="minorHAnsi" w:cstheme="minorHAnsi"/>
          <w:sz w:val="20"/>
          <w:szCs w:val="20"/>
        </w:rPr>
        <w:t xml:space="preserve">che la partecipazione alla presente gara è effettuata congiuntamente alle seguenti imprese e con la seguente ripartizione percentuale e indicazione delle attività: </w:t>
      </w:r>
    </w:p>
    <w:tbl>
      <w:tblPr>
        <w:tblStyle w:val="TableGrid"/>
        <w:tblW w:w="5000" w:type="pct"/>
        <w:tblInd w:w="0" w:type="dxa"/>
        <w:tblLook w:val="04A0" w:firstRow="1" w:lastRow="0" w:firstColumn="1" w:lastColumn="0" w:noHBand="0" w:noVBand="1"/>
      </w:tblPr>
      <w:tblGrid>
        <w:gridCol w:w="2262"/>
        <w:gridCol w:w="1742"/>
        <w:gridCol w:w="2523"/>
        <w:gridCol w:w="3095"/>
      </w:tblGrid>
      <w:tr w:rsidR="00CD1810" w:rsidRPr="00D575C6" w:rsidTr="00CD1810">
        <w:trPr>
          <w:trHeight w:val="1084"/>
        </w:trPr>
        <w:tc>
          <w:tcPr>
            <w:tcW w:w="117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D1810" w:rsidRPr="00CD1810" w:rsidRDefault="00CD1810" w:rsidP="00E6095C">
            <w:pPr>
              <w:spacing w:before="120" w:after="120"/>
              <w:ind w:left="108"/>
              <w:jc w:val="both"/>
              <w:rPr>
                <w:rFonts w:ascii="Calibri" w:hAnsi="Calibri" w:cs="Calibri"/>
                <w:b/>
                <w:sz w:val="18"/>
                <w:szCs w:val="20"/>
              </w:rPr>
            </w:pPr>
            <w:r w:rsidRPr="00CD1810">
              <w:rPr>
                <w:rFonts w:ascii="Calibri" w:hAnsi="Calibri" w:cs="Calibri"/>
                <w:b/>
                <w:sz w:val="18"/>
                <w:szCs w:val="20"/>
              </w:rPr>
              <w:t>Denominazione   Impresa</w:t>
            </w:r>
          </w:p>
        </w:tc>
        <w:tc>
          <w:tcPr>
            <w:tcW w:w="90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D1810" w:rsidRPr="00CD1810" w:rsidRDefault="00CD1810" w:rsidP="00E6095C">
            <w:pPr>
              <w:spacing w:before="120" w:after="120"/>
              <w:ind w:left="108" w:right="72"/>
              <w:jc w:val="both"/>
              <w:rPr>
                <w:rFonts w:ascii="Calibri" w:hAnsi="Calibri" w:cs="Calibri"/>
                <w:b/>
                <w:sz w:val="18"/>
                <w:szCs w:val="20"/>
              </w:rPr>
            </w:pPr>
            <w:r w:rsidRPr="00CD1810">
              <w:rPr>
                <w:rFonts w:ascii="Calibri" w:hAnsi="Calibri" w:cs="Calibri"/>
                <w:b/>
                <w:sz w:val="18"/>
                <w:szCs w:val="20"/>
              </w:rPr>
              <w:t>Ruolo: mandataria / mandante</w:t>
            </w:r>
          </w:p>
        </w:tc>
        <w:tc>
          <w:tcPr>
            <w:tcW w:w="131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D1810" w:rsidRPr="00CD1810" w:rsidRDefault="00CD1810" w:rsidP="00E6095C">
            <w:pPr>
              <w:spacing w:before="120" w:after="120"/>
              <w:ind w:left="111" w:right="186"/>
              <w:jc w:val="both"/>
              <w:rPr>
                <w:rFonts w:ascii="Calibri" w:hAnsi="Calibri" w:cs="Calibri"/>
                <w:b/>
                <w:sz w:val="18"/>
                <w:szCs w:val="20"/>
              </w:rPr>
            </w:pPr>
            <w:r w:rsidRPr="00CD1810">
              <w:rPr>
                <w:rFonts w:ascii="Calibri" w:hAnsi="Calibri" w:cs="Calibri"/>
                <w:b/>
                <w:sz w:val="18"/>
                <w:szCs w:val="20"/>
              </w:rPr>
              <w:t>quota % di esecuzione delle prestazioni</w:t>
            </w:r>
            <w:r w:rsidRPr="00CD1810">
              <w:rPr>
                <w:rFonts w:ascii="Calibri" w:hAnsi="Calibri" w:cs="Calibri"/>
                <w:b/>
                <w:i/>
                <w:iCs/>
                <w:sz w:val="18"/>
                <w:szCs w:val="20"/>
              </w:rPr>
              <w:t xml:space="preserve"> ai sensi dell’art. 68, co. 2, D. </w:t>
            </w:r>
            <w:proofErr w:type="spellStart"/>
            <w:r w:rsidRPr="00CD1810">
              <w:rPr>
                <w:rFonts w:ascii="Calibri" w:hAnsi="Calibri" w:cs="Calibri"/>
                <w:b/>
                <w:i/>
                <w:iCs/>
                <w:sz w:val="18"/>
                <w:szCs w:val="20"/>
              </w:rPr>
              <w:t>Lgs</w:t>
            </w:r>
            <w:proofErr w:type="spellEnd"/>
            <w:r w:rsidRPr="00CD1810">
              <w:rPr>
                <w:rFonts w:ascii="Calibri" w:hAnsi="Calibri" w:cs="Calibri"/>
                <w:b/>
                <w:i/>
                <w:iCs/>
                <w:sz w:val="18"/>
                <w:szCs w:val="20"/>
              </w:rPr>
              <w:t>.</w:t>
            </w:r>
            <w:r w:rsidRPr="00CD1810">
              <w:rPr>
                <w:rFonts w:ascii="Calibri" w:hAnsi="Calibri" w:cs="Calibri"/>
                <w:b/>
                <w:sz w:val="18"/>
                <w:szCs w:val="20"/>
              </w:rPr>
              <w:t xml:space="preserve"> n. 36/2023</w:t>
            </w:r>
          </w:p>
        </w:tc>
        <w:tc>
          <w:tcPr>
            <w:tcW w:w="16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D1810" w:rsidRPr="00CD1810" w:rsidRDefault="00CD1810" w:rsidP="00E6095C">
            <w:pPr>
              <w:pStyle w:val="Bullet"/>
              <w:widowControl w:val="0"/>
              <w:spacing w:before="120" w:after="120"/>
              <w:contextualSpacing w:val="0"/>
              <w:rPr>
                <w:rFonts w:cs="Calibri"/>
                <w:b/>
                <w:sz w:val="18"/>
                <w:szCs w:val="20"/>
              </w:rPr>
            </w:pPr>
            <w:r w:rsidRPr="00CD1810">
              <w:rPr>
                <w:rFonts w:cs="Calibri"/>
                <w:b/>
                <w:i/>
                <w:iCs/>
                <w:sz w:val="18"/>
                <w:szCs w:val="20"/>
              </w:rPr>
              <w:t>(per le prestazioni di lavori):</w:t>
            </w:r>
            <w:r w:rsidRPr="00CD1810">
              <w:rPr>
                <w:rFonts w:cs="Calibri"/>
                <w:b/>
                <w:sz w:val="18"/>
                <w:szCs w:val="20"/>
              </w:rPr>
              <w:t xml:space="preserve"> specificare le categorie di lavori che saranno </w:t>
            </w:r>
            <w:r w:rsidRPr="00CD1810">
              <w:rPr>
                <w:rStyle w:val="Nessuno"/>
                <w:rFonts w:cs="Calibri"/>
                <w:b/>
                <w:sz w:val="18"/>
                <w:szCs w:val="20"/>
              </w:rPr>
              <w:t>eseguite</w:t>
            </w:r>
            <w:r w:rsidRPr="00CD1810">
              <w:rPr>
                <w:rFonts w:cs="Calibri"/>
                <w:b/>
                <w:sz w:val="18"/>
                <w:szCs w:val="20"/>
              </w:rPr>
              <w:t xml:space="preserve"> da ciascun operatore riunito o consorziato</w:t>
            </w:r>
          </w:p>
        </w:tc>
      </w:tr>
      <w:tr w:rsidR="00CD1810" w:rsidRPr="00D575C6" w:rsidTr="00CD1810">
        <w:trPr>
          <w:trHeight w:val="557"/>
        </w:trPr>
        <w:tc>
          <w:tcPr>
            <w:tcW w:w="1176"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r>
      <w:tr w:rsidR="00CD1810" w:rsidRPr="00D575C6" w:rsidTr="00CD1810">
        <w:trPr>
          <w:trHeight w:val="576"/>
        </w:trPr>
        <w:tc>
          <w:tcPr>
            <w:tcW w:w="1176"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ind w:left="-675" w:right="-534"/>
              <w:rPr>
                <w:rFonts w:ascii="Arial" w:hAnsi="Arial" w:cs="Arial"/>
                <w:sz w:val="20"/>
                <w:szCs w:val="20"/>
              </w:rPr>
            </w:pPr>
            <w:r w:rsidRPr="00D575C6">
              <w:rPr>
                <w:rFonts w:ascii="Arial" w:hAnsi="Arial" w:cs="Arial"/>
                <w:noProof/>
                <w:sz w:val="20"/>
                <w:szCs w:val="20"/>
              </w:rPr>
              <w:drawing>
                <wp:inline distT="0" distB="0" distL="0" distR="0" wp14:anchorId="1322CF8D" wp14:editId="39811F9A">
                  <wp:extent cx="2388108" cy="188975"/>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7"/>
                          <a:stretch>
                            <a:fillRect/>
                          </a:stretch>
                        </pic:blipFill>
                        <pic:spPr>
                          <a:xfrm>
                            <a:off x="0" y="0"/>
                            <a:ext cx="2388108" cy="188975"/>
                          </a:xfrm>
                          <a:prstGeom prst="rect">
                            <a:avLst/>
                          </a:prstGeom>
                        </pic:spPr>
                      </pic:pic>
                    </a:graphicData>
                  </a:graphic>
                </wp:inline>
              </w:drawing>
            </w:r>
          </w:p>
        </w:tc>
      </w:tr>
      <w:tr w:rsidR="00CD1810" w:rsidRPr="00D575C6" w:rsidTr="00CD1810">
        <w:trPr>
          <w:trHeight w:val="571"/>
        </w:trPr>
        <w:tc>
          <w:tcPr>
            <w:tcW w:w="1176"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r>
      <w:tr w:rsidR="00CD1810" w:rsidRPr="00D575C6" w:rsidTr="00CD1810">
        <w:trPr>
          <w:trHeight w:val="552"/>
        </w:trPr>
        <w:tc>
          <w:tcPr>
            <w:tcW w:w="1176"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r>
      <w:tr w:rsidR="00CD1810" w:rsidRPr="00D575C6" w:rsidTr="00CD1810">
        <w:trPr>
          <w:trHeight w:val="574"/>
        </w:trPr>
        <w:tc>
          <w:tcPr>
            <w:tcW w:w="1176"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905"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311"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c>
          <w:tcPr>
            <w:tcW w:w="1608" w:type="pct"/>
            <w:tcBorders>
              <w:top w:val="single" w:sz="4" w:space="0" w:color="000000"/>
              <w:left w:val="single" w:sz="4" w:space="0" w:color="000000"/>
              <w:bottom w:val="single" w:sz="4" w:space="0" w:color="000000"/>
              <w:right w:val="single" w:sz="4" w:space="0" w:color="000000"/>
            </w:tcBorders>
          </w:tcPr>
          <w:p w:rsidR="00CD1810" w:rsidRPr="00D575C6" w:rsidRDefault="00CD1810" w:rsidP="00E6095C">
            <w:pPr>
              <w:spacing w:before="120" w:after="120"/>
              <w:rPr>
                <w:rFonts w:ascii="Arial" w:hAnsi="Arial" w:cs="Arial"/>
                <w:sz w:val="20"/>
                <w:szCs w:val="20"/>
              </w:rPr>
            </w:pPr>
          </w:p>
        </w:tc>
      </w:tr>
    </w:tbl>
    <w:p w:rsidR="00CD1810" w:rsidRPr="00A3317C" w:rsidRDefault="00CD1810" w:rsidP="00CD1810">
      <w:pPr>
        <w:pStyle w:val="Paragrafoelenco"/>
        <w:tabs>
          <w:tab w:val="left" w:pos="630"/>
        </w:tabs>
        <w:spacing w:before="120" w:after="120" w:line="360" w:lineRule="auto"/>
        <w:ind w:left="540"/>
        <w:jc w:val="both"/>
        <w:rPr>
          <w:rFonts w:asciiTheme="minorHAnsi" w:eastAsia="Arial Unicode MS" w:hAnsiTheme="minorHAnsi" w:cstheme="minorHAnsi"/>
          <w:sz w:val="20"/>
          <w:szCs w:val="20"/>
        </w:rPr>
      </w:pPr>
      <w:r w:rsidRPr="00FE5778">
        <w:rPr>
          <w:rStyle w:val="Nessuno"/>
          <w:rFonts w:asciiTheme="minorHAnsi" w:hAnsiTheme="minorHAnsi" w:cstheme="minorHAnsi"/>
          <w:color w:val="auto"/>
          <w:szCs w:val="20"/>
        </w:rPr>
        <w:t xml:space="preserve">e </w:t>
      </w:r>
      <w:r w:rsidRPr="00FE5778">
        <w:rPr>
          <w:rFonts w:asciiTheme="minorHAnsi" w:eastAsia="Arial Unicode MS" w:hAnsiTheme="minorHAnsi" w:cstheme="minorHAnsi"/>
          <w:color w:val="auto"/>
          <w:sz w:val="20"/>
          <w:szCs w:val="20"/>
        </w:rPr>
        <w:t xml:space="preserve">di impegnarsi </w:t>
      </w:r>
      <w:r w:rsidRPr="00A3317C">
        <w:rPr>
          <w:rFonts w:asciiTheme="minorHAnsi" w:eastAsia="Arial Unicode MS" w:hAnsiTheme="minorHAnsi" w:cstheme="minorHAnsi"/>
          <w:sz w:val="20"/>
          <w:szCs w:val="20"/>
        </w:rPr>
        <w:t xml:space="preserve">a eseguire </w:t>
      </w:r>
      <w:r>
        <w:rPr>
          <w:rFonts w:asciiTheme="minorHAnsi" w:eastAsia="Arial Unicode MS" w:hAnsiTheme="minorHAnsi" w:cstheme="minorHAnsi"/>
          <w:sz w:val="20"/>
          <w:szCs w:val="20"/>
        </w:rPr>
        <w:t>le prestazioni in coerenza con quanto sopra dichiarato</w:t>
      </w:r>
      <w:r w:rsidRPr="00A3317C">
        <w:rPr>
          <w:rFonts w:asciiTheme="minorHAnsi" w:eastAsia="Arial Unicode MS" w:hAnsiTheme="minorHAnsi" w:cstheme="minorHAnsi"/>
          <w:sz w:val="20"/>
          <w:szCs w:val="20"/>
        </w:rPr>
        <w:t>;</w:t>
      </w:r>
    </w:p>
    <w:p w:rsidR="00CD1810" w:rsidRPr="00A3317C" w:rsidRDefault="00CD1810" w:rsidP="00CD1810">
      <w:pPr>
        <w:spacing w:before="120" w:after="120" w:line="360" w:lineRule="auto"/>
        <w:ind w:left="398" w:hanging="10"/>
        <w:jc w:val="both"/>
        <w:rPr>
          <w:rFonts w:cstheme="minorHAnsi"/>
          <w:sz w:val="20"/>
          <w:szCs w:val="20"/>
        </w:rPr>
      </w:pPr>
      <w:r w:rsidRPr="00A3317C">
        <w:rPr>
          <w:rFonts w:cstheme="minorHAnsi"/>
          <w:b/>
          <w:i/>
          <w:sz w:val="20"/>
          <w:szCs w:val="20"/>
        </w:rPr>
        <w:t xml:space="preserve"> </w:t>
      </w:r>
    </w:p>
    <w:p w:rsidR="00CD1810" w:rsidRPr="00752B53" w:rsidRDefault="00CD1810" w:rsidP="00CD1810">
      <w:pPr>
        <w:tabs>
          <w:tab w:val="left" w:pos="630"/>
        </w:tabs>
        <w:spacing w:before="120" w:after="120" w:line="360" w:lineRule="auto"/>
        <w:jc w:val="both"/>
        <w:rPr>
          <w:rFonts w:cstheme="minorHAnsi"/>
          <w:b/>
          <w:i/>
          <w:sz w:val="20"/>
          <w:szCs w:val="20"/>
        </w:rPr>
      </w:pPr>
      <w:r w:rsidRPr="00B1321B">
        <w:rPr>
          <w:rFonts w:cstheme="minorHAnsi"/>
          <w:b/>
          <w:i/>
          <w:sz w:val="20"/>
          <w:szCs w:val="20"/>
        </w:rPr>
        <w:t>(</w:t>
      </w:r>
      <w:r>
        <w:rPr>
          <w:rFonts w:cstheme="minorHAnsi"/>
          <w:b/>
          <w:i/>
          <w:sz w:val="20"/>
          <w:szCs w:val="20"/>
        </w:rPr>
        <w:t xml:space="preserve">SEZIONE </w:t>
      </w:r>
      <w:r w:rsidRPr="00B1321B">
        <w:rPr>
          <w:rFonts w:cstheme="minorHAnsi"/>
          <w:b/>
          <w:i/>
          <w:sz w:val="20"/>
          <w:szCs w:val="20"/>
        </w:rPr>
        <w:t xml:space="preserve">IN CASO DI RAGGRUPPAMENTO TEMPORANEO DI CONCORRENTI O CONSORZIO ORDINARIO DI CONCORRENTI NON ANCORA COSTITUITI) </w:t>
      </w:r>
    </w:p>
    <w:p w:rsidR="00CD1810" w:rsidRDefault="00CD1810" w:rsidP="00CD1810">
      <w:pPr>
        <w:pStyle w:val="Titolo1"/>
        <w:spacing w:before="120" w:after="120" w:line="360" w:lineRule="auto"/>
        <w:ind w:left="590"/>
        <w:rPr>
          <w:rFonts w:asciiTheme="minorHAnsi" w:hAnsiTheme="minorHAnsi" w:cstheme="minorHAnsi"/>
          <w:szCs w:val="20"/>
        </w:rPr>
      </w:pPr>
      <w:r w:rsidRPr="00A3317C">
        <w:rPr>
          <w:rFonts w:asciiTheme="minorHAnsi" w:hAnsiTheme="minorHAnsi" w:cstheme="minorHAnsi"/>
          <w:szCs w:val="20"/>
        </w:rPr>
        <w:t>DICHIARA</w:t>
      </w:r>
      <w:r>
        <w:rPr>
          <w:rFonts w:asciiTheme="minorHAnsi" w:hAnsiTheme="minorHAnsi" w:cstheme="minorHAnsi"/>
          <w:szCs w:val="20"/>
        </w:rPr>
        <w:t xml:space="preserve"> ALTRESÌ</w:t>
      </w:r>
    </w:p>
    <w:p w:rsidR="00CD1810" w:rsidRPr="00752B53" w:rsidRDefault="00CD1810" w:rsidP="00CD1810">
      <w:pPr>
        <w:pStyle w:val="Paragrafoelenco"/>
        <w:numPr>
          <w:ilvl w:val="0"/>
          <w:numId w:val="4"/>
        </w:numPr>
        <w:tabs>
          <w:tab w:val="left" w:pos="630"/>
        </w:tabs>
        <w:spacing w:before="120" w:after="120" w:line="360" w:lineRule="auto"/>
        <w:ind w:left="540" w:hanging="540"/>
        <w:jc w:val="both"/>
        <w:rPr>
          <w:rFonts w:asciiTheme="minorHAnsi" w:hAnsiTheme="minorHAnsi" w:cstheme="minorHAnsi"/>
          <w:bCs/>
          <w:sz w:val="20"/>
          <w:szCs w:val="20"/>
        </w:rPr>
      </w:pPr>
      <w:r>
        <w:rPr>
          <w:rFonts w:asciiTheme="minorHAnsi" w:hAnsiTheme="minorHAnsi" w:cstheme="minorHAnsi"/>
          <w:bCs/>
          <w:sz w:val="20"/>
          <w:szCs w:val="20"/>
        </w:rPr>
        <w:t xml:space="preserve">di </w:t>
      </w:r>
      <w:r w:rsidRPr="00752B53">
        <w:rPr>
          <w:rFonts w:asciiTheme="minorHAnsi" w:hAnsiTheme="minorHAnsi" w:cstheme="minorHAnsi"/>
          <w:bCs/>
          <w:sz w:val="20"/>
          <w:szCs w:val="20"/>
        </w:rPr>
        <w:t>autorizza</w:t>
      </w:r>
      <w:r>
        <w:rPr>
          <w:rFonts w:asciiTheme="minorHAnsi" w:hAnsiTheme="minorHAnsi" w:cstheme="minorHAnsi"/>
          <w:bCs/>
          <w:sz w:val="20"/>
          <w:szCs w:val="20"/>
        </w:rPr>
        <w:t>re</w:t>
      </w:r>
      <w:r w:rsidRPr="00752B53">
        <w:rPr>
          <w:rFonts w:asciiTheme="minorHAnsi" w:hAnsiTheme="minorHAnsi" w:cstheme="minorHAnsi"/>
          <w:bCs/>
          <w:sz w:val="20"/>
          <w:szCs w:val="20"/>
        </w:rPr>
        <w:t xml:space="preserve"> la mandataria a presentare un’unica offerta e, pertanto, abilita la medesima a compiere in nome e per conto anche di questa Impresa ogni attività per la procedura di gara (presentazione documentazione sottoscritta dalle </w:t>
      </w:r>
      <w:proofErr w:type="spellStart"/>
      <w:r w:rsidRPr="00752B53">
        <w:rPr>
          <w:rFonts w:asciiTheme="minorHAnsi" w:hAnsiTheme="minorHAnsi" w:cstheme="minorHAnsi"/>
          <w:bCs/>
          <w:sz w:val="20"/>
          <w:szCs w:val="20"/>
        </w:rPr>
        <w:t>raggruppande</w:t>
      </w:r>
      <w:proofErr w:type="spellEnd"/>
      <w:r w:rsidRPr="00752B53">
        <w:rPr>
          <w:rFonts w:asciiTheme="minorHAnsi" w:hAnsiTheme="minorHAnsi" w:cstheme="minorHAnsi"/>
          <w:bCs/>
          <w:sz w:val="20"/>
          <w:szCs w:val="20"/>
        </w:rPr>
        <w:t xml:space="preserve">, invio e ricezione delle comunicazioni da e per la stazione appaltante, ecc.), necessaria ai fini della partecipazione alla procedura, fermo restando, in ogni caso, che le dichiarazioni indicate nella documentazione di gara e, comunque, l’offerta verranno sottoscritte da questa Impresa congiuntamente con le altre imprese </w:t>
      </w:r>
      <w:proofErr w:type="spellStart"/>
      <w:r w:rsidRPr="00752B53">
        <w:rPr>
          <w:rFonts w:asciiTheme="minorHAnsi" w:hAnsiTheme="minorHAnsi" w:cstheme="minorHAnsi"/>
          <w:bCs/>
          <w:sz w:val="20"/>
          <w:szCs w:val="20"/>
        </w:rPr>
        <w:t>raggruppande</w:t>
      </w:r>
      <w:proofErr w:type="spellEnd"/>
      <w:r w:rsidRPr="00752B53">
        <w:rPr>
          <w:rFonts w:asciiTheme="minorHAnsi" w:hAnsiTheme="minorHAnsi" w:cstheme="minorHAnsi"/>
          <w:bCs/>
          <w:sz w:val="20"/>
          <w:szCs w:val="20"/>
        </w:rPr>
        <w:t>;</w:t>
      </w:r>
    </w:p>
    <w:p w:rsidR="00CD1810" w:rsidRPr="00A3317C" w:rsidRDefault="00CD1810" w:rsidP="00CD1810">
      <w:pPr>
        <w:pStyle w:val="Paragrafoelenco"/>
        <w:numPr>
          <w:ilvl w:val="0"/>
          <w:numId w:val="4"/>
        </w:numPr>
        <w:tabs>
          <w:tab w:val="left" w:pos="630"/>
        </w:tabs>
        <w:spacing w:before="120" w:after="120" w:line="360" w:lineRule="auto"/>
        <w:ind w:left="540" w:hanging="540"/>
        <w:jc w:val="both"/>
        <w:rPr>
          <w:rFonts w:asciiTheme="minorHAnsi" w:eastAsia="Arial Unicode MS" w:hAnsiTheme="minorHAnsi" w:cstheme="minorHAnsi"/>
          <w:sz w:val="20"/>
          <w:szCs w:val="20"/>
        </w:rPr>
      </w:pPr>
      <w:r w:rsidRPr="00A3317C">
        <w:rPr>
          <w:rFonts w:asciiTheme="minorHAnsi" w:eastAsia="Arial Unicode MS" w:hAnsiTheme="minorHAnsi" w:cstheme="minorHAnsi"/>
          <w:sz w:val="20"/>
          <w:szCs w:val="20"/>
        </w:rPr>
        <w:t>di impegnarsi, in caso di aggiudicazione della gara</w:t>
      </w:r>
      <w:r>
        <w:rPr>
          <w:rFonts w:asciiTheme="minorHAnsi" w:eastAsia="Arial Unicode MS"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A3317C">
        <w:rPr>
          <w:rFonts w:asciiTheme="minorHAnsi" w:eastAsia="Arial Unicode MS" w:hAnsiTheme="minorHAnsi" w:cstheme="minorHAnsi"/>
          <w:sz w:val="20"/>
          <w:szCs w:val="20"/>
        </w:rPr>
        <w:t xml:space="preserve">: </w:t>
      </w:r>
    </w:p>
    <w:p w:rsidR="00CD1810" w:rsidRPr="00A3317C" w:rsidRDefault="00CD1810" w:rsidP="00CD1810">
      <w:pPr>
        <w:pStyle w:val="Paragrafoelenco"/>
        <w:numPr>
          <w:ilvl w:val="0"/>
          <w:numId w:val="5"/>
        </w:numPr>
        <w:spacing w:before="120" w:after="120" w:line="240" w:lineRule="auto"/>
        <w:ind w:left="1418" w:hanging="709"/>
        <w:jc w:val="both"/>
        <w:rPr>
          <w:rFonts w:asciiTheme="minorHAnsi" w:eastAsia="Arial Unicode MS" w:hAnsiTheme="minorHAnsi" w:cstheme="minorHAnsi"/>
          <w:sz w:val="20"/>
          <w:szCs w:val="20"/>
        </w:rPr>
      </w:pPr>
      <w:r w:rsidRPr="00A3317C">
        <w:rPr>
          <w:rFonts w:asciiTheme="minorHAnsi" w:eastAsia="Arial Unicode MS" w:hAnsiTheme="minorHAnsi" w:cstheme="minorHAnsi"/>
          <w:sz w:val="20"/>
          <w:szCs w:val="20"/>
          <w:u w:val="single"/>
        </w:rPr>
        <w:t>quale impresa mandataria</w:t>
      </w:r>
      <w:r w:rsidRPr="00A3317C">
        <w:rPr>
          <w:rFonts w:asciiTheme="minorHAnsi" w:eastAsia="Arial Unicode MS" w:hAnsiTheme="minorHAnsi" w:cstheme="minorHAnsi"/>
          <w:sz w:val="20"/>
          <w:szCs w:val="20"/>
        </w:rPr>
        <w:t xml:space="preserve">, </w:t>
      </w:r>
      <w:r>
        <w:rPr>
          <w:rFonts w:asciiTheme="minorHAnsi" w:eastAsia="Arial Unicode MS" w:hAnsiTheme="minorHAnsi" w:cstheme="minorHAnsi"/>
          <w:sz w:val="20"/>
          <w:szCs w:val="20"/>
        </w:rPr>
        <w:t xml:space="preserve">in caso di aggiudicazione, </w:t>
      </w:r>
      <w:r w:rsidRPr="00A3317C">
        <w:rPr>
          <w:rFonts w:asciiTheme="minorHAnsi" w:eastAsia="Arial Unicode MS" w:hAnsiTheme="minorHAnsi" w:cstheme="minorHAnsi"/>
          <w:sz w:val="20"/>
          <w:szCs w:val="20"/>
        </w:rPr>
        <w:t>ad assumere mandato collettivo speciale irrevocabile con rappresentanza dalla/e impresa/e mandante/i a tale scopo individuate nelle apposite dichiarazioni e a stipulare il contratto in nome e per conto proprio e della/e stessa/e impresa/e mandante/i;</w:t>
      </w:r>
    </w:p>
    <w:p w:rsidR="00CD1810" w:rsidRDefault="00CD1810" w:rsidP="00CD1810">
      <w:pPr>
        <w:pStyle w:val="Paragrafoelenco"/>
        <w:numPr>
          <w:ilvl w:val="0"/>
          <w:numId w:val="5"/>
        </w:numPr>
        <w:spacing w:before="120" w:after="120" w:line="240" w:lineRule="auto"/>
        <w:ind w:left="1418" w:hanging="709"/>
        <w:jc w:val="both"/>
        <w:rPr>
          <w:rFonts w:asciiTheme="minorHAnsi" w:eastAsia="Arial Unicode MS" w:hAnsiTheme="minorHAnsi" w:cstheme="minorHAnsi"/>
          <w:sz w:val="20"/>
          <w:szCs w:val="20"/>
        </w:rPr>
      </w:pPr>
      <w:r w:rsidRPr="00A3317C">
        <w:rPr>
          <w:rFonts w:asciiTheme="minorHAnsi" w:eastAsia="Arial Unicode MS" w:hAnsiTheme="minorHAnsi" w:cstheme="minorHAnsi"/>
          <w:sz w:val="20"/>
          <w:szCs w:val="20"/>
          <w:u w:val="single"/>
        </w:rPr>
        <w:t>quale impresa mandante</w:t>
      </w:r>
      <w:r>
        <w:rPr>
          <w:rFonts w:asciiTheme="minorHAnsi" w:eastAsia="Arial Unicode MS" w:hAnsiTheme="minorHAnsi" w:cstheme="minorHAnsi"/>
          <w:sz w:val="20"/>
          <w:szCs w:val="20"/>
        </w:rPr>
        <w:t xml:space="preserve">, in caso di aggiudicazione, </w:t>
      </w:r>
      <w:r w:rsidRPr="00A3317C">
        <w:rPr>
          <w:rFonts w:asciiTheme="minorHAnsi" w:eastAsia="Arial Unicode MS" w:hAnsiTheme="minorHAnsi" w:cstheme="minorHAnsi"/>
          <w:sz w:val="20"/>
          <w:szCs w:val="20"/>
        </w:rPr>
        <w:t xml:space="preserve">a conferire mandato collettivo speciale irrevocabile con </w:t>
      </w:r>
      <w:r w:rsidRPr="00A3317C">
        <w:rPr>
          <w:rFonts w:asciiTheme="minorHAnsi" w:eastAsia="Arial Unicode MS" w:hAnsiTheme="minorHAnsi" w:cstheme="minorHAnsi"/>
          <w:sz w:val="20"/>
          <w:szCs w:val="20"/>
          <w:u w:val="single"/>
        </w:rPr>
        <w:t>rappresentanza</w:t>
      </w:r>
      <w:r w:rsidRPr="00A3317C">
        <w:rPr>
          <w:rFonts w:asciiTheme="minorHAnsi" w:eastAsia="Arial Unicode MS" w:hAnsiTheme="minorHAnsi" w:cstheme="minorHAnsi"/>
          <w:sz w:val="20"/>
          <w:szCs w:val="20"/>
        </w:rPr>
        <w:t xml:space="preserve"> alla impresa mandataria, la quale stipulerà il contratto in nome e per conto e della sottoscritta impresa mandante nonché delle altre imprese mandanti indicate nelle apposite dichiarazioni;</w:t>
      </w:r>
    </w:p>
    <w:p w:rsidR="00CD1810" w:rsidRPr="00A3317C" w:rsidRDefault="00CD1810" w:rsidP="00CD1810">
      <w:pPr>
        <w:pStyle w:val="Paragrafoelenco"/>
        <w:spacing w:before="120" w:after="120" w:line="240" w:lineRule="auto"/>
        <w:ind w:left="1418"/>
        <w:jc w:val="both"/>
        <w:rPr>
          <w:rFonts w:asciiTheme="minorHAnsi" w:eastAsia="Arial Unicode MS" w:hAnsiTheme="minorHAnsi" w:cstheme="minorHAnsi"/>
          <w:sz w:val="20"/>
          <w:szCs w:val="20"/>
        </w:rPr>
      </w:pPr>
    </w:p>
    <w:p w:rsidR="00CD1810" w:rsidRPr="00A3317C" w:rsidRDefault="00CD1810" w:rsidP="00CD1810">
      <w:pPr>
        <w:pStyle w:val="Paragrafoelenco"/>
        <w:numPr>
          <w:ilvl w:val="0"/>
          <w:numId w:val="4"/>
        </w:numPr>
        <w:tabs>
          <w:tab w:val="left" w:pos="630"/>
        </w:tabs>
        <w:spacing w:before="120" w:after="120" w:line="360" w:lineRule="auto"/>
        <w:ind w:left="540" w:hanging="540"/>
        <w:jc w:val="both"/>
        <w:rPr>
          <w:rFonts w:asciiTheme="minorHAnsi" w:hAnsiTheme="minorHAnsi" w:cstheme="minorHAnsi"/>
          <w:sz w:val="20"/>
          <w:szCs w:val="20"/>
        </w:rPr>
      </w:pPr>
      <w:r w:rsidRPr="00752B53">
        <w:rPr>
          <w:rFonts w:asciiTheme="minorHAnsi" w:hAnsiTheme="minorHAnsi" w:cstheme="minorHAnsi"/>
          <w:bCs/>
          <w:sz w:val="20"/>
          <w:szCs w:val="20"/>
        </w:rPr>
        <w:t xml:space="preserve">di impegnarsi in caso di aggiudicazione del contratto, a costituire R.T.I./Consorzio conformandosi alla disciplina di cui all’art.  68 del D. </w:t>
      </w:r>
      <w:proofErr w:type="spellStart"/>
      <w:r w:rsidRPr="00752B53">
        <w:rPr>
          <w:rFonts w:asciiTheme="minorHAnsi" w:hAnsiTheme="minorHAnsi" w:cstheme="minorHAnsi"/>
          <w:bCs/>
          <w:sz w:val="20"/>
          <w:szCs w:val="20"/>
        </w:rPr>
        <w:t>Lgs</w:t>
      </w:r>
      <w:proofErr w:type="spellEnd"/>
      <w:r w:rsidRPr="00752B53">
        <w:rPr>
          <w:rFonts w:asciiTheme="minorHAnsi" w:hAnsiTheme="minorHAnsi" w:cstheme="minorHAnsi"/>
          <w:bCs/>
          <w:sz w:val="20"/>
          <w:szCs w:val="20"/>
        </w:rPr>
        <w:t>. n. 36/2023</w:t>
      </w:r>
      <w:r>
        <w:rPr>
          <w:rFonts w:asciiTheme="minorHAnsi" w:hAnsiTheme="minorHAnsi" w:cstheme="minorHAnsi"/>
          <w:bCs/>
          <w:sz w:val="20"/>
          <w:szCs w:val="20"/>
        </w:rPr>
        <w:t>;</w:t>
      </w:r>
    </w:p>
    <w:p w:rsidR="00CD1810" w:rsidRDefault="00CD1810" w:rsidP="00CD1810">
      <w:pPr>
        <w:pStyle w:val="Paragrafoelenco"/>
        <w:numPr>
          <w:ilvl w:val="0"/>
          <w:numId w:val="4"/>
        </w:numPr>
        <w:tabs>
          <w:tab w:val="left" w:pos="630"/>
        </w:tabs>
        <w:spacing w:before="120" w:after="120" w:line="360" w:lineRule="auto"/>
        <w:ind w:left="540" w:hanging="540"/>
        <w:jc w:val="both"/>
        <w:rPr>
          <w:rFonts w:asciiTheme="minorHAnsi" w:hAnsiTheme="minorHAnsi" w:cstheme="minorHAnsi"/>
          <w:sz w:val="20"/>
          <w:szCs w:val="20"/>
        </w:rPr>
      </w:pPr>
      <w:r w:rsidRPr="00752B53">
        <w:rPr>
          <w:rFonts w:asciiTheme="minorHAnsi" w:hAnsiTheme="minorHAnsi" w:cstheme="minorHAnsi"/>
          <w:sz w:val="20"/>
          <w:szCs w:val="20"/>
        </w:rPr>
        <w:t>(</w:t>
      </w:r>
      <w:r w:rsidRPr="00752B53">
        <w:rPr>
          <w:rFonts w:asciiTheme="minorHAnsi" w:hAnsiTheme="minorHAnsi" w:cstheme="minorHAnsi"/>
          <w:i/>
          <w:sz w:val="20"/>
          <w:szCs w:val="20"/>
        </w:rPr>
        <w:t>in caso di aggregazione d'imprese aderente ad un contratto di rete senza organo comune o munita di organo comune priva di legale rappresentanza</w:t>
      </w:r>
      <w:r w:rsidRPr="00752B53">
        <w:rPr>
          <w:rFonts w:asciiTheme="minorHAnsi" w:hAnsiTheme="minorHAnsi" w:cstheme="minorHAnsi"/>
          <w:sz w:val="20"/>
          <w:szCs w:val="20"/>
        </w:rPr>
        <w:t>) che le imprese aderenti al contratto di rete si impegnano, in caso di aggiudicazione del contratto, a conferire mandato collettivo speciale con rappresentanza all’impresa qualificata mandataria</w:t>
      </w:r>
      <w:r>
        <w:rPr>
          <w:rFonts w:asciiTheme="minorHAnsi" w:hAnsiTheme="minorHAnsi" w:cstheme="minorHAnsi"/>
          <w:sz w:val="20"/>
          <w:szCs w:val="20"/>
        </w:rPr>
        <w:t>,</w:t>
      </w:r>
      <w:r w:rsidRPr="00752B53">
        <w:rPr>
          <w:rFonts w:asciiTheme="minorHAnsi" w:hAnsiTheme="minorHAnsi" w:cstheme="minorHAnsi"/>
          <w:sz w:val="20"/>
          <w:szCs w:val="20"/>
        </w:rPr>
        <w:t xml:space="preserve"> la quale stipulerà il contratto in nome e per conto delle imprese retiste mandanti nonché  ad uniformarsi alla disciplina vigente in materia con riguardo ai raggruppamenti temporanei</w:t>
      </w:r>
      <w:r>
        <w:rPr>
          <w:rFonts w:asciiTheme="minorHAnsi" w:hAnsiTheme="minorHAnsi" w:cstheme="minorHAnsi"/>
          <w:sz w:val="20"/>
          <w:szCs w:val="20"/>
        </w:rPr>
        <w:t>;</w:t>
      </w:r>
    </w:p>
    <w:p w:rsidR="00CD1810" w:rsidRDefault="00CD1810" w:rsidP="00CD1810">
      <w:pPr>
        <w:pStyle w:val="Paragrafoelenco"/>
        <w:tabs>
          <w:tab w:val="left" w:pos="630"/>
        </w:tabs>
        <w:spacing w:before="120" w:after="120" w:line="360" w:lineRule="auto"/>
        <w:ind w:left="540"/>
        <w:jc w:val="both"/>
        <w:rPr>
          <w:rFonts w:asciiTheme="minorHAnsi" w:hAnsiTheme="minorHAnsi" w:cstheme="minorHAnsi"/>
          <w:sz w:val="20"/>
          <w:szCs w:val="20"/>
        </w:rPr>
      </w:pPr>
    </w:p>
    <w:p w:rsidR="00CD1810" w:rsidRPr="005D4909" w:rsidRDefault="00CD1810" w:rsidP="00CD1810">
      <w:pPr>
        <w:tabs>
          <w:tab w:val="left" w:pos="630"/>
        </w:tabs>
        <w:spacing w:before="120" w:after="120" w:line="360" w:lineRule="auto"/>
        <w:jc w:val="center"/>
        <w:rPr>
          <w:rFonts w:cstheme="minorHAnsi"/>
          <w:b/>
          <w:i/>
          <w:sz w:val="20"/>
          <w:szCs w:val="20"/>
        </w:rPr>
      </w:pPr>
      <w:r w:rsidRPr="00B1321B">
        <w:rPr>
          <w:rFonts w:cstheme="minorHAnsi"/>
          <w:b/>
          <w:i/>
          <w:sz w:val="20"/>
          <w:szCs w:val="20"/>
        </w:rPr>
        <w:t>(</w:t>
      </w:r>
      <w:r>
        <w:rPr>
          <w:rFonts w:cstheme="minorHAnsi"/>
          <w:b/>
          <w:i/>
          <w:sz w:val="20"/>
          <w:szCs w:val="20"/>
        </w:rPr>
        <w:t xml:space="preserve">SEZIONE </w:t>
      </w:r>
      <w:r w:rsidRPr="00752B53">
        <w:rPr>
          <w:rFonts w:cstheme="minorHAnsi"/>
          <w:b/>
          <w:i/>
          <w:sz w:val="20"/>
          <w:szCs w:val="20"/>
          <w:u w:val="single"/>
        </w:rPr>
        <w:t>PER TUTTI I CONCORRENTI</w:t>
      </w:r>
      <w:r>
        <w:rPr>
          <w:rFonts w:cstheme="minorHAnsi"/>
          <w:b/>
          <w:i/>
          <w:sz w:val="20"/>
          <w:szCs w:val="20"/>
        </w:rPr>
        <w:t xml:space="preserve"> SIA SINGOLI CHE IN FORMA PLURISOGGETTIVA</w:t>
      </w:r>
      <w:r w:rsidRPr="00B1321B">
        <w:rPr>
          <w:rFonts w:cstheme="minorHAnsi"/>
          <w:b/>
          <w:i/>
          <w:sz w:val="20"/>
          <w:szCs w:val="20"/>
        </w:rPr>
        <w:t>)</w:t>
      </w:r>
    </w:p>
    <w:p w:rsidR="00CD1810" w:rsidRDefault="00CD1810" w:rsidP="00CD1810">
      <w:pPr>
        <w:pStyle w:val="Titolo1"/>
        <w:spacing w:before="120" w:after="120" w:line="360" w:lineRule="auto"/>
        <w:ind w:left="590"/>
        <w:rPr>
          <w:rFonts w:asciiTheme="minorHAnsi" w:hAnsiTheme="minorHAnsi" w:cstheme="minorHAnsi"/>
          <w:szCs w:val="20"/>
        </w:rPr>
      </w:pPr>
      <w:r w:rsidRPr="00A3317C">
        <w:rPr>
          <w:rFonts w:asciiTheme="minorHAnsi" w:hAnsiTheme="minorHAnsi" w:cstheme="minorHAnsi"/>
          <w:szCs w:val="20"/>
        </w:rPr>
        <w:t>DICHIARA</w:t>
      </w:r>
      <w:r>
        <w:rPr>
          <w:rFonts w:asciiTheme="minorHAnsi" w:hAnsiTheme="minorHAnsi" w:cstheme="minorHAnsi"/>
          <w:szCs w:val="20"/>
        </w:rPr>
        <w:t xml:space="preserve"> </w:t>
      </w:r>
      <w:proofErr w:type="spellStart"/>
      <w:r>
        <w:rPr>
          <w:rFonts w:asciiTheme="minorHAnsi" w:hAnsiTheme="minorHAnsi" w:cstheme="minorHAnsi"/>
          <w:szCs w:val="20"/>
        </w:rPr>
        <w:t>ALTRESì</w:t>
      </w:r>
      <w:proofErr w:type="spellEnd"/>
    </w:p>
    <w:p w:rsidR="00CD1810" w:rsidRPr="00A3317C" w:rsidRDefault="00CD1810" w:rsidP="00CD1810">
      <w:pPr>
        <w:pStyle w:val="Paragrafoelenco"/>
        <w:numPr>
          <w:ilvl w:val="0"/>
          <w:numId w:val="10"/>
        </w:numPr>
        <w:tabs>
          <w:tab w:val="left" w:pos="630"/>
        </w:tabs>
        <w:spacing w:before="120" w:after="120" w:line="360" w:lineRule="auto"/>
        <w:ind w:left="426"/>
        <w:jc w:val="both"/>
        <w:rPr>
          <w:rFonts w:asciiTheme="minorHAnsi" w:hAnsiTheme="minorHAnsi" w:cstheme="minorHAnsi"/>
          <w:sz w:val="20"/>
          <w:szCs w:val="20"/>
        </w:rPr>
      </w:pPr>
      <w:r w:rsidRPr="00A3317C">
        <w:rPr>
          <w:rFonts w:asciiTheme="minorHAnsi" w:hAnsiTheme="minorHAnsi" w:cstheme="minorHAnsi"/>
          <w:sz w:val="20"/>
          <w:szCs w:val="20"/>
        </w:rPr>
        <w:t>di non partecipare contemporaneamente alla procedura:</w:t>
      </w:r>
    </w:p>
    <w:p w:rsidR="00CD1810" w:rsidRPr="00A3317C" w:rsidRDefault="00CD1810" w:rsidP="00CD1810">
      <w:pPr>
        <w:pStyle w:val="Paragrafoelenco"/>
        <w:numPr>
          <w:ilvl w:val="0"/>
          <w:numId w:val="6"/>
        </w:numPr>
        <w:spacing w:before="120" w:after="120" w:line="240" w:lineRule="auto"/>
        <w:jc w:val="both"/>
        <w:rPr>
          <w:rFonts w:asciiTheme="minorHAnsi" w:hAnsiTheme="minorHAnsi" w:cstheme="minorHAnsi"/>
          <w:sz w:val="20"/>
          <w:szCs w:val="20"/>
        </w:rPr>
      </w:pPr>
      <w:r w:rsidRPr="00A3317C">
        <w:rPr>
          <w:rFonts w:asciiTheme="minorHAnsi" w:hAnsiTheme="minorHAnsi" w:cstheme="minorHAnsi"/>
          <w:sz w:val="20"/>
          <w:szCs w:val="20"/>
        </w:rPr>
        <w:t>in più di un raggruppamento temporaneo o consorzio ordinario di concorrenti o aggregazione di operatori economici aderenti al contratto di rete;</w:t>
      </w:r>
    </w:p>
    <w:p w:rsidR="00CD1810" w:rsidRPr="00A3317C" w:rsidRDefault="00CD1810" w:rsidP="00CD1810">
      <w:pPr>
        <w:pStyle w:val="Bullet"/>
        <w:numPr>
          <w:ilvl w:val="0"/>
          <w:numId w:val="6"/>
        </w:numPr>
        <w:spacing w:before="120" w:after="120" w:line="240" w:lineRule="auto"/>
        <w:contextualSpacing w:val="0"/>
        <w:rPr>
          <w:rFonts w:asciiTheme="minorHAnsi" w:hAnsiTheme="minorHAnsi" w:cstheme="minorHAnsi"/>
          <w:color w:val="000000"/>
          <w:kern w:val="2"/>
          <w:szCs w:val="20"/>
          <w:lang w:eastAsia="it-IT"/>
          <w14:ligatures w14:val="standardContextual"/>
        </w:rPr>
      </w:pPr>
      <w:r w:rsidRPr="00A3317C">
        <w:rPr>
          <w:rFonts w:asciiTheme="minorHAnsi" w:hAnsiTheme="minorHAnsi" w:cstheme="minorHAnsi"/>
          <w:color w:val="000000"/>
          <w:kern w:val="2"/>
          <w:szCs w:val="20"/>
          <w:lang w:eastAsia="it-IT"/>
          <w14:ligatures w14:val="standardContextual"/>
        </w:rPr>
        <w:t>sia in raggruppamento o consorzio ordinario di concorrenti sia in forma individuale;</w:t>
      </w:r>
    </w:p>
    <w:p w:rsidR="00CD1810" w:rsidRPr="00A3317C" w:rsidRDefault="00CD1810" w:rsidP="00CD1810">
      <w:pPr>
        <w:pStyle w:val="Bullet"/>
        <w:numPr>
          <w:ilvl w:val="0"/>
          <w:numId w:val="6"/>
        </w:numPr>
        <w:spacing w:before="120" w:after="120" w:line="240" w:lineRule="auto"/>
        <w:contextualSpacing w:val="0"/>
        <w:rPr>
          <w:rFonts w:asciiTheme="minorHAnsi" w:hAnsiTheme="minorHAnsi" w:cstheme="minorHAnsi"/>
          <w:color w:val="000000"/>
          <w:kern w:val="2"/>
          <w:szCs w:val="20"/>
          <w:lang w:eastAsia="it-IT"/>
          <w14:ligatures w14:val="standardContextual"/>
        </w:rPr>
      </w:pPr>
      <w:r w:rsidRPr="00A3317C">
        <w:rPr>
          <w:rFonts w:asciiTheme="minorHAnsi" w:hAnsiTheme="minorHAnsi" w:cstheme="minorHAnsi"/>
          <w:color w:val="000000"/>
          <w:kern w:val="2"/>
          <w:szCs w:val="20"/>
          <w:lang w:eastAsia="it-IT"/>
          <w14:ligatures w14:val="standardContextual"/>
        </w:rPr>
        <w:t>sia in aggregazione di retisti sia in forma individuale;</w:t>
      </w:r>
    </w:p>
    <w:p w:rsidR="00CD1810" w:rsidRPr="00A3317C" w:rsidRDefault="00CD1810" w:rsidP="00CD1810">
      <w:pPr>
        <w:pStyle w:val="Bullet"/>
        <w:numPr>
          <w:ilvl w:val="0"/>
          <w:numId w:val="6"/>
        </w:numPr>
        <w:spacing w:before="120" w:after="120" w:line="240" w:lineRule="auto"/>
        <w:contextualSpacing w:val="0"/>
        <w:rPr>
          <w:rFonts w:asciiTheme="minorHAnsi" w:hAnsiTheme="minorHAnsi" w:cstheme="minorHAnsi"/>
          <w:color w:val="000000"/>
          <w:kern w:val="2"/>
          <w:szCs w:val="20"/>
          <w:lang w:eastAsia="it-IT"/>
          <w14:ligatures w14:val="standardContextual"/>
        </w:rPr>
      </w:pPr>
      <w:r w:rsidRPr="00A3317C">
        <w:rPr>
          <w:rFonts w:asciiTheme="minorHAnsi" w:hAnsiTheme="minorHAnsi" w:cstheme="minorHAnsi"/>
          <w:color w:val="000000"/>
          <w:kern w:val="2"/>
          <w:szCs w:val="20"/>
          <w:lang w:eastAsia="it-IT"/>
          <w14:ligatures w14:val="standardContextual"/>
        </w:rPr>
        <w:lastRenderedPageBreak/>
        <w:t xml:space="preserve">quale consorziata designata esecutrice e in qualsiasi altra forma. </w:t>
      </w:r>
    </w:p>
    <w:p w:rsidR="00CD1810" w:rsidRDefault="00CD1810" w:rsidP="00CD1810">
      <w:pPr>
        <w:pStyle w:val="Paragrafoelenco"/>
        <w:numPr>
          <w:ilvl w:val="0"/>
          <w:numId w:val="10"/>
        </w:numPr>
        <w:tabs>
          <w:tab w:val="left" w:pos="630"/>
        </w:tabs>
        <w:spacing w:before="120" w:after="120" w:line="360" w:lineRule="auto"/>
        <w:ind w:left="540" w:hanging="540"/>
        <w:jc w:val="both"/>
        <w:rPr>
          <w:rFonts w:asciiTheme="minorHAnsi" w:hAnsiTheme="minorHAnsi" w:cstheme="minorHAnsi"/>
          <w:sz w:val="20"/>
          <w:szCs w:val="20"/>
        </w:rPr>
      </w:pPr>
      <w:r w:rsidRPr="006B7990">
        <w:rPr>
          <w:rFonts w:asciiTheme="minorHAnsi" w:hAnsiTheme="minorHAnsi" w:cstheme="minorHAnsi"/>
          <w:sz w:val="20"/>
          <w:szCs w:val="20"/>
        </w:rPr>
        <w:t>di essere persona abilitata a impegnare legalmente l'offerente e di avere gli idonei poteri in ordine alla sottoscrizione</w:t>
      </w:r>
      <w:r>
        <w:rPr>
          <w:rFonts w:asciiTheme="minorHAnsi" w:hAnsiTheme="minorHAnsi" w:cstheme="minorHAnsi"/>
          <w:sz w:val="20"/>
          <w:szCs w:val="20"/>
        </w:rPr>
        <w:t xml:space="preserve"> </w:t>
      </w:r>
      <w:r w:rsidRPr="006B7990">
        <w:rPr>
          <w:rFonts w:asciiTheme="minorHAnsi" w:hAnsiTheme="minorHAnsi" w:cstheme="minorHAnsi"/>
          <w:sz w:val="20"/>
          <w:szCs w:val="20"/>
        </w:rPr>
        <w:t>degli atti di gara. A tal fine allega la documentazione comprovante l’idoneità dei poteri (</w:t>
      </w:r>
      <w:r>
        <w:rPr>
          <w:rFonts w:asciiTheme="minorHAnsi" w:hAnsiTheme="minorHAnsi" w:cstheme="minorHAnsi"/>
          <w:sz w:val="20"/>
          <w:szCs w:val="20"/>
        </w:rPr>
        <w:t xml:space="preserve">a mero titolo esemplificativo </w:t>
      </w:r>
      <w:r w:rsidRPr="006B7990">
        <w:rPr>
          <w:rFonts w:asciiTheme="minorHAnsi" w:hAnsiTheme="minorHAnsi" w:cstheme="minorHAnsi"/>
          <w:sz w:val="20"/>
          <w:szCs w:val="20"/>
        </w:rPr>
        <w:t>procura, delibera CDA,</w:t>
      </w:r>
      <w:r>
        <w:rPr>
          <w:rFonts w:asciiTheme="minorHAnsi" w:hAnsiTheme="minorHAnsi" w:cstheme="minorHAnsi"/>
          <w:sz w:val="20"/>
          <w:szCs w:val="20"/>
        </w:rPr>
        <w:t xml:space="preserve"> ecc.</w:t>
      </w:r>
      <w:r w:rsidRPr="006B7990">
        <w:rPr>
          <w:rFonts w:asciiTheme="minorHAnsi" w:hAnsiTheme="minorHAnsi" w:cstheme="minorHAnsi"/>
          <w:sz w:val="20"/>
          <w:szCs w:val="20"/>
        </w:rPr>
        <w:t>)</w:t>
      </w:r>
    </w:p>
    <w:p w:rsidR="00CD1810" w:rsidRPr="007042A9" w:rsidRDefault="00CD1810" w:rsidP="00CD1810">
      <w:pPr>
        <w:pStyle w:val="Paragrafoelenco"/>
        <w:numPr>
          <w:ilvl w:val="0"/>
          <w:numId w:val="10"/>
        </w:numPr>
        <w:tabs>
          <w:tab w:val="left" w:pos="630"/>
        </w:tabs>
        <w:spacing w:before="120" w:after="120" w:line="360" w:lineRule="auto"/>
        <w:ind w:left="540" w:hanging="540"/>
        <w:jc w:val="both"/>
        <w:rPr>
          <w:rFonts w:asciiTheme="minorHAnsi" w:hAnsiTheme="minorHAnsi" w:cstheme="minorHAnsi"/>
          <w:sz w:val="20"/>
          <w:szCs w:val="20"/>
        </w:rPr>
      </w:pPr>
      <w:r w:rsidRPr="001037FD">
        <w:rPr>
          <w:rFonts w:asciiTheme="minorHAnsi" w:hAnsiTheme="minorHAnsi" w:cstheme="minorHAnsi"/>
          <w:sz w:val="20"/>
          <w:szCs w:val="20"/>
        </w:rPr>
        <w:t xml:space="preserve">di conoscere e </w:t>
      </w:r>
      <w:r w:rsidRPr="007042A9">
        <w:rPr>
          <w:rFonts w:asciiTheme="minorHAnsi" w:hAnsiTheme="minorHAnsi" w:cstheme="minorHAnsi"/>
          <w:sz w:val="20"/>
          <w:szCs w:val="20"/>
        </w:rPr>
        <w:t>accettare integralmente – senza condizione o riserva alcuna – tutti i termini, le norme, le disposizioni e le prescrizioni contenute o richiamate nella documentazione di gara;</w:t>
      </w:r>
    </w:p>
    <w:p w:rsidR="00CD1810" w:rsidRPr="007042A9" w:rsidRDefault="00CD1810" w:rsidP="00CD1810">
      <w:pPr>
        <w:pStyle w:val="Paragrafoelenco"/>
        <w:numPr>
          <w:ilvl w:val="0"/>
          <w:numId w:val="10"/>
        </w:numPr>
        <w:tabs>
          <w:tab w:val="left" w:pos="630"/>
        </w:tabs>
        <w:spacing w:before="120" w:after="120" w:line="360" w:lineRule="auto"/>
        <w:ind w:left="540" w:hanging="540"/>
        <w:jc w:val="both"/>
        <w:rPr>
          <w:rFonts w:asciiTheme="minorHAnsi" w:hAnsiTheme="minorHAnsi" w:cstheme="minorHAnsi"/>
          <w:sz w:val="20"/>
          <w:szCs w:val="20"/>
        </w:rPr>
      </w:pPr>
      <w:r w:rsidRPr="007042A9">
        <w:rPr>
          <w:rFonts w:asciiTheme="minorHAnsi" w:hAnsiTheme="minorHAnsi" w:cstheme="minorHAnsi"/>
          <w:sz w:val="20"/>
          <w:szCs w:val="20"/>
        </w:rPr>
        <w:t>di considerare remunerativa l’offerta presentata, giacché per la sua formulazione ha preso atto e tenuto conto:</w:t>
      </w:r>
    </w:p>
    <w:p w:rsidR="00CD1810" w:rsidRPr="007042A9" w:rsidRDefault="00CD1810" w:rsidP="00CD1810">
      <w:pPr>
        <w:pStyle w:val="Paragrafoelenco"/>
        <w:tabs>
          <w:tab w:val="left" w:pos="630"/>
        </w:tabs>
        <w:spacing w:before="120" w:after="120" w:line="360" w:lineRule="auto"/>
        <w:ind w:left="1108"/>
        <w:jc w:val="both"/>
        <w:rPr>
          <w:rFonts w:asciiTheme="minorHAnsi" w:hAnsiTheme="minorHAnsi" w:cstheme="minorHAnsi"/>
          <w:sz w:val="20"/>
          <w:szCs w:val="20"/>
        </w:rPr>
      </w:pPr>
      <w:r w:rsidRPr="007042A9">
        <w:rPr>
          <w:rFonts w:asciiTheme="minorHAnsi" w:hAnsiTheme="minorHAnsi" w:cstheme="minorHAnsi"/>
          <w:sz w:val="20"/>
          <w:szCs w:val="20"/>
        </w:rPr>
        <w:t>a.</w:t>
      </w:r>
      <w:r w:rsidRPr="007042A9">
        <w:rPr>
          <w:rFonts w:asciiTheme="minorHAnsi" w:hAnsiTheme="minorHAnsi" w:cstheme="minorHAnsi"/>
          <w:sz w:val="20"/>
          <w:szCs w:val="20"/>
        </w:rPr>
        <w:tab/>
        <w:t>delle condizioni contrattuali e degli oneri compresi quelli eventuali relativi in materia di sicurezza, di assicurazione, di condizioni di lavoro e di previdenza e assistenza in vigore nel luogo dove devono essere svolti i servizi/forniture;</w:t>
      </w:r>
    </w:p>
    <w:p w:rsidR="00CD1810" w:rsidRPr="007042A9" w:rsidRDefault="00CD1810" w:rsidP="00CD1810">
      <w:pPr>
        <w:pStyle w:val="Paragrafoelenco"/>
        <w:tabs>
          <w:tab w:val="left" w:pos="630"/>
        </w:tabs>
        <w:spacing w:before="120" w:after="120" w:line="360" w:lineRule="auto"/>
        <w:ind w:left="1108"/>
        <w:jc w:val="both"/>
        <w:rPr>
          <w:rFonts w:asciiTheme="minorHAnsi" w:hAnsiTheme="minorHAnsi" w:cstheme="minorHAnsi"/>
          <w:sz w:val="20"/>
          <w:szCs w:val="20"/>
        </w:rPr>
      </w:pPr>
      <w:r w:rsidRPr="007042A9">
        <w:rPr>
          <w:rFonts w:asciiTheme="minorHAnsi" w:hAnsiTheme="minorHAnsi" w:cstheme="minorHAnsi"/>
          <w:sz w:val="20"/>
          <w:szCs w:val="20"/>
        </w:rPr>
        <w:t>b.</w:t>
      </w:r>
      <w:r w:rsidRPr="007042A9">
        <w:rPr>
          <w:rFonts w:asciiTheme="minorHAnsi" w:hAnsiTheme="minorHAnsi" w:cstheme="minorHAnsi"/>
          <w:sz w:val="20"/>
          <w:szCs w:val="20"/>
        </w:rPr>
        <w:tab/>
        <w:t>di tutte le circostanze generali, particolari e locali, nessuna esclusa ed eccettuata, che possono avere influito o influire sia sulla prestazione dei</w:t>
      </w:r>
      <w:r w:rsidRPr="007042A9">
        <w:rPr>
          <w:rFonts w:asciiTheme="minorHAnsi" w:hAnsiTheme="minorHAnsi" w:cstheme="minorHAnsi"/>
          <w:i/>
          <w:iCs/>
          <w:sz w:val="20"/>
          <w:szCs w:val="20"/>
        </w:rPr>
        <w:t xml:space="preserve"> servizi/fornitura</w:t>
      </w:r>
      <w:r w:rsidRPr="007042A9">
        <w:rPr>
          <w:rFonts w:asciiTheme="minorHAnsi" w:hAnsiTheme="minorHAnsi" w:cstheme="minorHAnsi"/>
          <w:sz w:val="20"/>
          <w:szCs w:val="20"/>
        </w:rPr>
        <w:t>, sia sulla determinazione della propria offerta;</w:t>
      </w:r>
    </w:p>
    <w:p w:rsidR="00CD1810" w:rsidRPr="007042A9"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3519E0">
        <w:rPr>
          <w:rFonts w:asciiTheme="minorHAnsi" w:hAnsiTheme="minorHAnsi" w:cstheme="minorHAnsi"/>
          <w:sz w:val="20"/>
          <w:szCs w:val="20"/>
        </w:rPr>
        <w:t>di accettare le Condizioni Generali allegate al Disciplinare di gara che comunque potranno essere adeguate - in sede di stipula del contratto - in funzione di eventuali disposizioni normative, procedure interne e/o specifiche caratteristiche dell’affidatario e/o dell'oggetto dell’affidamento e/o in base a eventuali regole standard del settore oggetto dell'affidamento fermo restando che è preclusa ogni qualsivoglia modifica che alteri il sinallagma contrattuale posto a base di gara;</w:t>
      </w:r>
    </w:p>
    <w:p w:rsidR="00CD1810" w:rsidRPr="00A3317C"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7042A9">
        <w:rPr>
          <w:rFonts w:asciiTheme="minorHAnsi" w:hAnsiTheme="minorHAnsi" w:cstheme="minorHAnsi"/>
          <w:sz w:val="20"/>
          <w:szCs w:val="20"/>
        </w:rPr>
        <w:t>che non sussistono</w:t>
      </w:r>
      <w:r w:rsidRPr="00A3317C">
        <w:rPr>
          <w:rFonts w:asciiTheme="minorHAnsi" w:hAnsiTheme="minorHAnsi" w:cstheme="minorHAnsi"/>
          <w:sz w:val="20"/>
          <w:szCs w:val="20"/>
        </w:rPr>
        <w:t xml:space="preserve"> situazioni che determinino l’esclusione dalla gara e/o l’incapacità a contrattare con la pubblica amministrazione;</w:t>
      </w:r>
    </w:p>
    <w:p w:rsidR="00CD1810" w:rsidRPr="00042BC8"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042BC8">
        <w:rPr>
          <w:rFonts w:asciiTheme="minorHAnsi" w:hAnsiTheme="minorHAnsi" w:cstheme="minorHAnsi"/>
          <w:sz w:val="20"/>
          <w:szCs w:val="20"/>
          <w:lang w:bidi="he-IL"/>
        </w:rPr>
        <w:t>di vole</w:t>
      </w:r>
      <w:r>
        <w:rPr>
          <w:rFonts w:asciiTheme="minorHAnsi" w:hAnsiTheme="minorHAnsi" w:cstheme="minorHAnsi"/>
          <w:sz w:val="20"/>
          <w:szCs w:val="20"/>
          <w:lang w:bidi="he-IL"/>
        </w:rPr>
        <w:t>rsi</w:t>
      </w:r>
      <w:r w:rsidRPr="00042BC8">
        <w:rPr>
          <w:rFonts w:asciiTheme="minorHAnsi" w:hAnsiTheme="minorHAnsi" w:cstheme="minorHAnsi"/>
          <w:sz w:val="20"/>
          <w:szCs w:val="20"/>
          <w:lang w:bidi="he-IL"/>
        </w:rPr>
        <w:t xml:space="preserve"> </w:t>
      </w:r>
      <w:r>
        <w:rPr>
          <w:rFonts w:asciiTheme="minorHAnsi" w:hAnsiTheme="minorHAnsi" w:cstheme="minorHAnsi"/>
          <w:sz w:val="20"/>
          <w:szCs w:val="20"/>
          <w:lang w:bidi="he-IL"/>
        </w:rPr>
        <w:t xml:space="preserve">avvalere del </w:t>
      </w:r>
      <w:r w:rsidRPr="00042BC8">
        <w:rPr>
          <w:rFonts w:asciiTheme="minorHAnsi" w:hAnsiTheme="minorHAnsi" w:cstheme="minorHAnsi"/>
          <w:sz w:val="20"/>
          <w:szCs w:val="20"/>
          <w:lang w:bidi="he-IL"/>
        </w:rPr>
        <w:t>subappalt</w:t>
      </w:r>
      <w:r>
        <w:rPr>
          <w:rFonts w:asciiTheme="minorHAnsi" w:hAnsiTheme="minorHAnsi" w:cstheme="minorHAnsi"/>
          <w:sz w:val="20"/>
          <w:szCs w:val="20"/>
          <w:lang w:bidi="he-IL"/>
        </w:rPr>
        <w:t>o per</w:t>
      </w:r>
      <w:r w:rsidRPr="00042BC8">
        <w:rPr>
          <w:rFonts w:asciiTheme="minorHAnsi" w:hAnsiTheme="minorHAnsi" w:cstheme="minorHAnsi"/>
          <w:sz w:val="20"/>
          <w:szCs w:val="20"/>
          <w:lang w:bidi="he-IL"/>
        </w:rPr>
        <w:t xml:space="preserve"> le seguenti prestazioni:</w:t>
      </w:r>
    </w:p>
    <w:tbl>
      <w:tblPr>
        <w:tblpPr w:leftFromText="141" w:rightFromText="141" w:vertAnchor="text" w:horzAnchor="page" w:tblpX="156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096"/>
      </w:tblGrid>
      <w:tr w:rsidR="00CD1810" w:rsidTr="00E6095C">
        <w:trPr>
          <w:trHeight w:val="340"/>
        </w:trPr>
        <w:tc>
          <w:tcPr>
            <w:tcW w:w="3397" w:type="dxa"/>
          </w:tcPr>
          <w:p w:rsidR="00CD1810" w:rsidRDefault="00CD1810" w:rsidP="00E6095C">
            <w:pPr>
              <w:pStyle w:val="Default"/>
              <w:spacing w:before="120" w:after="120"/>
              <w:rPr>
                <w:sz w:val="20"/>
                <w:szCs w:val="20"/>
              </w:rPr>
            </w:pPr>
            <w:r>
              <w:rPr>
                <w:sz w:val="20"/>
                <w:szCs w:val="20"/>
              </w:rPr>
              <w:t xml:space="preserve">Tipologia di prestazione </w:t>
            </w:r>
          </w:p>
        </w:tc>
        <w:tc>
          <w:tcPr>
            <w:tcW w:w="6096" w:type="dxa"/>
          </w:tcPr>
          <w:p w:rsidR="00CD1810" w:rsidRDefault="00CD1810" w:rsidP="00E6095C">
            <w:pPr>
              <w:pStyle w:val="Default"/>
              <w:spacing w:before="120" w:after="120"/>
              <w:rPr>
                <w:sz w:val="20"/>
                <w:szCs w:val="20"/>
              </w:rPr>
            </w:pPr>
            <w:r>
              <w:rPr>
                <w:sz w:val="20"/>
                <w:szCs w:val="20"/>
              </w:rPr>
              <w:t xml:space="preserve">Percentuale di subappalto riferita alla prestazione in questione </w:t>
            </w:r>
          </w:p>
        </w:tc>
      </w:tr>
      <w:tr w:rsidR="00CD1810" w:rsidTr="00E6095C">
        <w:trPr>
          <w:trHeight w:val="110"/>
        </w:trPr>
        <w:tc>
          <w:tcPr>
            <w:tcW w:w="3397" w:type="dxa"/>
          </w:tcPr>
          <w:p w:rsidR="00CD1810" w:rsidRDefault="00CD1810" w:rsidP="00E6095C">
            <w:pPr>
              <w:pStyle w:val="Default"/>
              <w:spacing w:before="120" w:after="120" w:line="276" w:lineRule="auto"/>
              <w:rPr>
                <w:sz w:val="22"/>
                <w:szCs w:val="22"/>
              </w:rPr>
            </w:pPr>
          </w:p>
        </w:tc>
        <w:tc>
          <w:tcPr>
            <w:tcW w:w="6096" w:type="dxa"/>
          </w:tcPr>
          <w:p w:rsidR="00CD1810" w:rsidRDefault="00CD1810" w:rsidP="00E6095C">
            <w:pPr>
              <w:pStyle w:val="Default"/>
              <w:spacing w:before="120" w:after="120"/>
              <w:rPr>
                <w:sz w:val="22"/>
                <w:szCs w:val="22"/>
              </w:rPr>
            </w:pPr>
          </w:p>
        </w:tc>
      </w:tr>
      <w:tr w:rsidR="00CD1810" w:rsidTr="00E6095C">
        <w:trPr>
          <w:trHeight w:val="110"/>
        </w:trPr>
        <w:tc>
          <w:tcPr>
            <w:tcW w:w="3397" w:type="dxa"/>
          </w:tcPr>
          <w:p w:rsidR="00CD1810" w:rsidRDefault="00CD1810" w:rsidP="00E6095C">
            <w:pPr>
              <w:pStyle w:val="Default"/>
              <w:spacing w:before="120" w:after="120" w:line="276" w:lineRule="auto"/>
              <w:rPr>
                <w:sz w:val="22"/>
                <w:szCs w:val="22"/>
              </w:rPr>
            </w:pPr>
          </w:p>
        </w:tc>
        <w:tc>
          <w:tcPr>
            <w:tcW w:w="6096" w:type="dxa"/>
          </w:tcPr>
          <w:p w:rsidR="00CD1810" w:rsidRDefault="00CD1810" w:rsidP="00E6095C">
            <w:pPr>
              <w:pStyle w:val="Default"/>
              <w:spacing w:before="120" w:after="120"/>
              <w:rPr>
                <w:sz w:val="22"/>
                <w:szCs w:val="22"/>
              </w:rPr>
            </w:pPr>
          </w:p>
        </w:tc>
      </w:tr>
      <w:tr w:rsidR="00CD1810" w:rsidTr="00E6095C">
        <w:trPr>
          <w:trHeight w:val="110"/>
        </w:trPr>
        <w:tc>
          <w:tcPr>
            <w:tcW w:w="3397" w:type="dxa"/>
          </w:tcPr>
          <w:p w:rsidR="00CD1810" w:rsidRDefault="00CD1810" w:rsidP="00E6095C">
            <w:pPr>
              <w:pStyle w:val="Default"/>
              <w:spacing w:before="120" w:after="120" w:line="276" w:lineRule="auto"/>
              <w:rPr>
                <w:sz w:val="22"/>
                <w:szCs w:val="22"/>
              </w:rPr>
            </w:pPr>
          </w:p>
        </w:tc>
        <w:tc>
          <w:tcPr>
            <w:tcW w:w="6096" w:type="dxa"/>
          </w:tcPr>
          <w:p w:rsidR="00CD1810" w:rsidRDefault="00CD1810" w:rsidP="00E6095C">
            <w:pPr>
              <w:pStyle w:val="Default"/>
              <w:spacing w:before="120" w:after="120"/>
              <w:rPr>
                <w:sz w:val="22"/>
                <w:szCs w:val="22"/>
              </w:rPr>
            </w:pPr>
          </w:p>
        </w:tc>
      </w:tr>
    </w:tbl>
    <w:p w:rsidR="00CD1810" w:rsidRDefault="00CD1810" w:rsidP="00CD1810">
      <w:pPr>
        <w:tabs>
          <w:tab w:val="left" w:pos="630"/>
        </w:tabs>
        <w:spacing w:before="120" w:after="120" w:line="360" w:lineRule="auto"/>
        <w:ind w:right="172"/>
        <w:jc w:val="both"/>
        <w:rPr>
          <w:rFonts w:cstheme="minorHAnsi"/>
          <w:sz w:val="20"/>
          <w:szCs w:val="20"/>
        </w:rPr>
      </w:pPr>
    </w:p>
    <w:p w:rsidR="00CD1810" w:rsidRPr="000D23E9" w:rsidRDefault="00CD1810" w:rsidP="000D23E9">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color w:val="auto"/>
          <w:sz w:val="20"/>
          <w:szCs w:val="20"/>
        </w:rPr>
      </w:pPr>
      <w:r w:rsidRPr="00752B53">
        <w:rPr>
          <w:rFonts w:asciiTheme="minorHAnsi" w:hAnsiTheme="minorHAnsi" w:cstheme="minorHAnsi"/>
          <w:sz w:val="20"/>
          <w:szCs w:val="20"/>
        </w:rPr>
        <w:t xml:space="preserve">di essere informato, ai sensi e </w:t>
      </w:r>
      <w:r w:rsidRPr="00C24C33">
        <w:rPr>
          <w:rFonts w:asciiTheme="minorHAnsi" w:hAnsiTheme="minorHAnsi" w:cstheme="minorHAnsi"/>
          <w:color w:val="auto"/>
          <w:sz w:val="20"/>
          <w:szCs w:val="20"/>
        </w:rPr>
        <w:t>per gli effetti di cui all’articolo 13 del Regolamento Europeo 2016/679, che i dati personali raccolti saranno trattati, anche con strumenti informatici, esclusivamente nell’ambito del procedimento per il quale la presente dichiarazione viene resa e di acconsentire all’eventuale trattamento di dati particolari acquisiti o che potrebbero essere acquisiti da</w:t>
      </w:r>
      <w:r>
        <w:rPr>
          <w:rFonts w:asciiTheme="minorHAnsi" w:hAnsiTheme="minorHAnsi" w:cstheme="minorHAnsi"/>
          <w:color w:val="auto"/>
          <w:sz w:val="20"/>
          <w:szCs w:val="20"/>
        </w:rPr>
        <w:t>ll’ATI HIGHWELLNESS</w:t>
      </w:r>
      <w:r w:rsidRPr="00C24C33">
        <w:rPr>
          <w:rFonts w:asciiTheme="minorHAnsi" w:hAnsiTheme="minorHAnsi" w:cstheme="minorHAnsi"/>
          <w:color w:val="auto"/>
          <w:sz w:val="20"/>
          <w:szCs w:val="20"/>
        </w:rPr>
        <w:t>, sempre nei limiti in cui il trattamento sia strumentale alla specifica finalità perseguita con la presente procedura;</w:t>
      </w:r>
    </w:p>
    <w:p w:rsidR="00CD1810" w:rsidRPr="00C24C33" w:rsidRDefault="00CD1810" w:rsidP="00CD1810">
      <w:pPr>
        <w:pStyle w:val="Paragrafoelenco"/>
        <w:spacing w:before="120" w:after="120"/>
        <w:rPr>
          <w:rFonts w:asciiTheme="minorHAnsi" w:hAnsiTheme="minorHAnsi" w:cstheme="minorHAnsi"/>
          <w:color w:val="auto"/>
          <w:sz w:val="20"/>
          <w:szCs w:val="20"/>
        </w:rPr>
      </w:pPr>
    </w:p>
    <w:p w:rsidR="00CD1810" w:rsidRPr="00C24C33" w:rsidRDefault="00CD1810" w:rsidP="00CD1810">
      <w:pPr>
        <w:tabs>
          <w:tab w:val="left" w:pos="630"/>
        </w:tabs>
        <w:spacing w:before="120" w:after="120" w:line="360" w:lineRule="auto"/>
        <w:jc w:val="center"/>
        <w:rPr>
          <w:rFonts w:cstheme="minorHAnsi"/>
          <w:b/>
          <w:i/>
          <w:sz w:val="20"/>
          <w:szCs w:val="20"/>
        </w:rPr>
      </w:pPr>
      <w:r w:rsidRPr="00C24C33">
        <w:rPr>
          <w:rFonts w:cstheme="minorHAnsi"/>
          <w:b/>
          <w:i/>
          <w:sz w:val="20"/>
          <w:szCs w:val="20"/>
        </w:rPr>
        <w:t xml:space="preserve">(SEZIONE </w:t>
      </w:r>
      <w:r w:rsidRPr="00C24C33">
        <w:rPr>
          <w:rFonts w:cstheme="minorHAnsi"/>
          <w:b/>
          <w:i/>
          <w:sz w:val="20"/>
          <w:szCs w:val="20"/>
          <w:u w:val="single"/>
        </w:rPr>
        <w:t>PER TUTTI I CONCORRENTI</w:t>
      </w:r>
      <w:r w:rsidRPr="00C24C33">
        <w:rPr>
          <w:rFonts w:cstheme="minorHAnsi"/>
          <w:b/>
          <w:i/>
          <w:sz w:val="20"/>
          <w:szCs w:val="20"/>
        </w:rPr>
        <w:t xml:space="preserve"> SIA SINGOLI CHE IN FORMA PLURISOGGETTIVA)</w:t>
      </w:r>
    </w:p>
    <w:p w:rsidR="00CD1810" w:rsidRDefault="00CD1810" w:rsidP="00CD1810">
      <w:pPr>
        <w:tabs>
          <w:tab w:val="left" w:pos="630"/>
        </w:tabs>
        <w:spacing w:before="120" w:after="120" w:line="360" w:lineRule="auto"/>
        <w:ind w:right="172"/>
        <w:jc w:val="center"/>
        <w:rPr>
          <w:rFonts w:cstheme="minorHAnsi"/>
          <w:b/>
          <w:bCs/>
          <w:sz w:val="20"/>
          <w:szCs w:val="20"/>
        </w:rPr>
      </w:pPr>
      <w:r w:rsidRPr="00C24C33">
        <w:rPr>
          <w:rFonts w:cstheme="minorHAnsi"/>
          <w:b/>
          <w:bCs/>
          <w:sz w:val="20"/>
          <w:szCs w:val="20"/>
        </w:rPr>
        <w:t>DICHIARA INOLTRE, IN RELAZIONE ALLE CAUSE DI ESCUSIONE</w:t>
      </w:r>
      <w:r>
        <w:rPr>
          <w:rFonts w:cstheme="minorHAnsi"/>
          <w:b/>
          <w:bCs/>
          <w:sz w:val="20"/>
          <w:szCs w:val="20"/>
        </w:rPr>
        <w:t xml:space="preserve"> DI CUI AGLI ARTT. 94 E SS. DEL D.LGS. 36/2023</w:t>
      </w:r>
    </w:p>
    <w:p w:rsidR="00CD1810" w:rsidRDefault="00CD1810" w:rsidP="00CD1810">
      <w:pPr>
        <w:tabs>
          <w:tab w:val="left" w:pos="630"/>
        </w:tabs>
        <w:spacing w:before="120" w:after="120" w:line="360" w:lineRule="auto"/>
        <w:ind w:right="172"/>
        <w:jc w:val="center"/>
        <w:rPr>
          <w:rFonts w:cstheme="minorHAnsi"/>
          <w:b/>
          <w:bCs/>
          <w:sz w:val="20"/>
          <w:szCs w:val="20"/>
        </w:rPr>
      </w:pPr>
      <w:r>
        <w:rPr>
          <w:rFonts w:cstheme="minorHAnsi"/>
          <w:b/>
          <w:bCs/>
          <w:sz w:val="20"/>
          <w:szCs w:val="20"/>
        </w:rPr>
        <w:lastRenderedPageBreak/>
        <w:t>ANCHE IN NOME E PER CONTO</w:t>
      </w:r>
      <w:r>
        <w:rPr>
          <w:rStyle w:val="Rimandonotaapidipagina"/>
          <w:rFonts w:cstheme="minorHAnsi"/>
          <w:b/>
          <w:bCs/>
          <w:sz w:val="20"/>
          <w:szCs w:val="20"/>
        </w:rPr>
        <w:footnoteReference w:id="1"/>
      </w:r>
      <w:r>
        <w:rPr>
          <w:rFonts w:cstheme="minorHAnsi"/>
          <w:b/>
          <w:bCs/>
          <w:sz w:val="20"/>
          <w:szCs w:val="20"/>
        </w:rPr>
        <w:t xml:space="preserve"> DI TUTTI I SOGGETTI DI CUI ALL’ART. 94 COMMA 3</w:t>
      </w:r>
      <w:r>
        <w:rPr>
          <w:rStyle w:val="Rimandonotaapidipagina"/>
          <w:rFonts w:cstheme="minorHAnsi"/>
          <w:b/>
          <w:bCs/>
          <w:sz w:val="20"/>
          <w:szCs w:val="20"/>
        </w:rPr>
        <w:footnoteReference w:id="2"/>
      </w:r>
      <w:r>
        <w:rPr>
          <w:rFonts w:cstheme="minorHAnsi"/>
          <w:b/>
          <w:bCs/>
          <w:sz w:val="20"/>
          <w:szCs w:val="20"/>
        </w:rPr>
        <w:t>:</w:t>
      </w:r>
    </w:p>
    <w:p w:rsidR="00CD1810"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sidRPr="00D30CBE">
        <w:rPr>
          <w:rFonts w:asciiTheme="minorHAnsi" w:hAnsiTheme="minorHAnsi" w:cstheme="minorHAnsi"/>
          <w:sz w:val="20"/>
          <w:szCs w:val="20"/>
        </w:rPr>
        <w:t>i dati identificativi (nome, cognome, data e luogo di nascita, codice fiscale, comune di residenza etc.) dei soggetti di cui all’art.</w:t>
      </w:r>
      <w:r>
        <w:rPr>
          <w:rFonts w:asciiTheme="minorHAnsi" w:hAnsiTheme="minorHAnsi" w:cstheme="minorHAnsi"/>
          <w:sz w:val="20"/>
          <w:szCs w:val="20"/>
        </w:rPr>
        <w:t xml:space="preserve"> 94 comma 3 del Codice:</w:t>
      </w:r>
    </w:p>
    <w:tbl>
      <w:tblPr>
        <w:tblStyle w:val="Grigliatabella"/>
        <w:tblW w:w="0" w:type="auto"/>
        <w:tblInd w:w="540" w:type="dxa"/>
        <w:tblLook w:val="04A0" w:firstRow="1" w:lastRow="0" w:firstColumn="1" w:lastColumn="0" w:noHBand="0" w:noVBand="1"/>
      </w:tblPr>
      <w:tblGrid>
        <w:gridCol w:w="1473"/>
        <w:gridCol w:w="1580"/>
        <w:gridCol w:w="1522"/>
        <w:gridCol w:w="1522"/>
        <w:gridCol w:w="1399"/>
        <w:gridCol w:w="1586"/>
      </w:tblGrid>
      <w:tr w:rsidR="00CD1810" w:rsidTr="00CD1810">
        <w:trPr>
          <w:trHeight w:val="639"/>
        </w:trPr>
        <w:tc>
          <w:tcPr>
            <w:tcW w:w="1742"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NOME</w:t>
            </w:r>
          </w:p>
        </w:tc>
        <w:tc>
          <w:tcPr>
            <w:tcW w:w="1742"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COGNOME</w:t>
            </w:r>
          </w:p>
        </w:tc>
        <w:tc>
          <w:tcPr>
            <w:tcW w:w="1742"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DATA DI NASCITA</w:t>
            </w:r>
          </w:p>
        </w:tc>
        <w:tc>
          <w:tcPr>
            <w:tcW w:w="1742"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LUOGO DI</w:t>
            </w:r>
            <w:r>
              <w:rPr>
                <w:rFonts w:asciiTheme="minorHAnsi" w:hAnsiTheme="minorHAnsi" w:cstheme="minorHAnsi"/>
                <w:b/>
                <w:bCs/>
                <w:sz w:val="20"/>
                <w:szCs w:val="20"/>
              </w:rPr>
              <w:t xml:space="preserve"> </w:t>
            </w:r>
            <w:r w:rsidRPr="00752B53">
              <w:rPr>
                <w:rFonts w:asciiTheme="minorHAnsi" w:hAnsiTheme="minorHAnsi" w:cstheme="minorHAnsi"/>
                <w:b/>
                <w:bCs/>
                <w:sz w:val="20"/>
                <w:szCs w:val="20"/>
              </w:rPr>
              <w:t>NASCITA</w:t>
            </w:r>
          </w:p>
        </w:tc>
        <w:tc>
          <w:tcPr>
            <w:tcW w:w="1743"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C.F.</w:t>
            </w:r>
          </w:p>
        </w:tc>
        <w:tc>
          <w:tcPr>
            <w:tcW w:w="1743" w:type="dxa"/>
            <w:shd w:val="clear" w:color="auto" w:fill="F2F2F2" w:themeFill="background1" w:themeFillShade="F2"/>
            <w:vAlign w:val="center"/>
          </w:tcPr>
          <w:p w:rsidR="00CD1810" w:rsidRPr="00752B53" w:rsidRDefault="00CD1810" w:rsidP="00CD1810">
            <w:pPr>
              <w:pStyle w:val="Paragrafoelenco"/>
              <w:spacing w:before="120" w:after="120" w:line="240" w:lineRule="auto"/>
              <w:ind w:left="0" w:right="63"/>
              <w:jc w:val="center"/>
              <w:rPr>
                <w:rFonts w:asciiTheme="minorHAnsi" w:hAnsiTheme="minorHAnsi" w:cstheme="minorHAnsi"/>
                <w:b/>
                <w:bCs/>
                <w:sz w:val="20"/>
                <w:szCs w:val="20"/>
              </w:rPr>
            </w:pPr>
            <w:r w:rsidRPr="00752B53">
              <w:rPr>
                <w:rFonts w:asciiTheme="minorHAnsi" w:hAnsiTheme="minorHAnsi" w:cstheme="minorHAnsi"/>
                <w:b/>
                <w:bCs/>
                <w:sz w:val="20"/>
                <w:szCs w:val="20"/>
              </w:rPr>
              <w:t>COMUNE DI RESIDENZA</w:t>
            </w:r>
          </w:p>
        </w:tc>
      </w:tr>
      <w:tr w:rsidR="00CD1810" w:rsidTr="00E6095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rsidTr="00E6095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rsidTr="00E6095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rsidTr="00E6095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r w:rsidR="00CD1810" w:rsidTr="00E6095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2"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c>
          <w:tcPr>
            <w:tcW w:w="1743" w:type="dxa"/>
          </w:tcPr>
          <w:p w:rsidR="00CD1810" w:rsidRDefault="00CD1810" w:rsidP="00E6095C">
            <w:pPr>
              <w:pStyle w:val="Paragrafoelenco"/>
              <w:tabs>
                <w:tab w:val="left" w:pos="630"/>
              </w:tabs>
              <w:spacing w:before="120" w:after="120" w:line="360" w:lineRule="auto"/>
              <w:ind w:left="0" w:right="172"/>
              <w:jc w:val="both"/>
              <w:rPr>
                <w:rFonts w:asciiTheme="minorHAnsi" w:hAnsiTheme="minorHAnsi" w:cstheme="minorHAnsi"/>
                <w:sz w:val="20"/>
                <w:szCs w:val="20"/>
              </w:rPr>
            </w:pPr>
          </w:p>
        </w:tc>
      </w:tr>
    </w:tbl>
    <w:p w:rsidR="00CD1810" w:rsidRPr="00752B53" w:rsidRDefault="00CD1810" w:rsidP="00CD1810">
      <w:pPr>
        <w:pStyle w:val="Paragrafoelenco"/>
        <w:tabs>
          <w:tab w:val="left" w:pos="630"/>
        </w:tabs>
        <w:spacing w:before="120" w:after="120" w:line="360" w:lineRule="auto"/>
        <w:ind w:left="540" w:right="172"/>
        <w:jc w:val="both"/>
        <w:rPr>
          <w:rFonts w:asciiTheme="minorHAnsi" w:hAnsiTheme="minorHAnsi" w:cstheme="minorHAnsi"/>
          <w:sz w:val="20"/>
          <w:szCs w:val="20"/>
        </w:rPr>
      </w:pPr>
    </w:p>
    <w:p w:rsidR="00CD1810" w:rsidRPr="00D30CBE" w:rsidRDefault="00CD1810" w:rsidP="00CD1810">
      <w:pPr>
        <w:pStyle w:val="Paragrafoelenco"/>
        <w:spacing w:before="120" w:after="120" w:line="360" w:lineRule="auto"/>
        <w:ind w:left="1178" w:right="172"/>
        <w:jc w:val="both"/>
        <w:rPr>
          <w:rFonts w:asciiTheme="minorHAnsi" w:hAnsiTheme="minorHAnsi" w:cstheme="minorHAnsi"/>
          <w:sz w:val="20"/>
          <w:szCs w:val="20"/>
        </w:rPr>
      </w:pPr>
    </w:p>
    <w:p w:rsidR="00CD1810"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Pr>
          <w:rFonts w:asciiTheme="minorHAnsi" w:hAnsiTheme="minorHAnsi" w:cstheme="minorHAnsi"/>
          <w:sz w:val="20"/>
          <w:szCs w:val="20"/>
        </w:rPr>
        <w:t xml:space="preserve">Con riferimento alle cause di esclusione previste dall’art. 94 commi 1, 2, 4 e 5 </w:t>
      </w:r>
      <w:r w:rsidRPr="00A3317C">
        <w:rPr>
          <w:rFonts w:asciiTheme="minorHAnsi" w:hAnsiTheme="minorHAnsi" w:cstheme="minorHAnsi"/>
          <w:sz w:val="20"/>
          <w:szCs w:val="20"/>
        </w:rPr>
        <w:t>del 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Pr>
          <w:rFonts w:asciiTheme="minorHAnsi" w:hAnsiTheme="minorHAnsi" w:cstheme="minorHAnsi"/>
          <w:sz w:val="20"/>
          <w:szCs w:val="20"/>
        </w:rPr>
        <w:t>:</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Di non trovarsi in nessuna delle suddette cause di esclusione automatica;</w:t>
      </w:r>
    </w:p>
    <w:p w:rsidR="00CD1810" w:rsidRPr="005E6DB6"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5E6DB6">
        <w:rPr>
          <w:rFonts w:asciiTheme="minorHAnsi" w:hAnsiTheme="minorHAnsi" w:cstheme="minorHAnsi"/>
          <w:sz w:val="20"/>
          <w:szCs w:val="20"/>
        </w:rPr>
        <w:t>di avere adottato le seguenti misure di self-</w:t>
      </w:r>
      <w:proofErr w:type="spellStart"/>
      <w:r w:rsidRPr="005E6DB6">
        <w:rPr>
          <w:rFonts w:asciiTheme="minorHAnsi" w:hAnsiTheme="minorHAnsi" w:cstheme="minorHAnsi"/>
          <w:sz w:val="20"/>
          <w:szCs w:val="20"/>
        </w:rPr>
        <w:t>cleaning</w:t>
      </w:r>
      <w:proofErr w:type="spellEnd"/>
      <w:r w:rsidRPr="005E6DB6">
        <w:rPr>
          <w:rFonts w:asciiTheme="minorHAnsi" w:hAnsiTheme="minorHAnsi" w:cstheme="minorHAnsi"/>
          <w:sz w:val="20"/>
          <w:szCs w:val="20"/>
        </w:rPr>
        <w:t>:</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752B53"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752B53" w:rsidRDefault="00CD1810" w:rsidP="00CD1810">
      <w:pPr>
        <w:pStyle w:val="Paragrafoelenco"/>
        <w:numPr>
          <w:ilvl w:val="0"/>
          <w:numId w:val="7"/>
        </w:numPr>
        <w:tabs>
          <w:tab w:val="left" w:pos="630"/>
        </w:tabs>
        <w:spacing w:before="120" w:after="120" w:line="360" w:lineRule="auto"/>
        <w:ind w:right="172"/>
        <w:jc w:val="both"/>
      </w:pPr>
      <w:r w:rsidRPr="00752B53">
        <w:rPr>
          <w:rFonts w:asciiTheme="minorHAnsi" w:hAnsiTheme="minorHAnsi" w:cstheme="minorHAnsi"/>
          <w:sz w:val="20"/>
          <w:szCs w:val="20"/>
        </w:rPr>
        <w:t>di non aver adottato misure di self-</w:t>
      </w:r>
      <w:proofErr w:type="spellStart"/>
      <w:r w:rsidRPr="00752B53">
        <w:rPr>
          <w:rFonts w:asciiTheme="minorHAnsi" w:hAnsiTheme="minorHAnsi" w:cstheme="minorHAnsi"/>
          <w:sz w:val="20"/>
          <w:szCs w:val="20"/>
        </w:rPr>
        <w:t>cleaning</w:t>
      </w:r>
      <w:proofErr w:type="spellEnd"/>
      <w:r w:rsidRPr="00752B53">
        <w:rPr>
          <w:rFonts w:asciiTheme="minorHAnsi" w:hAnsiTheme="minorHAnsi" w:cstheme="minorHAnsi"/>
          <w:sz w:val="20"/>
          <w:szCs w:val="20"/>
        </w:rPr>
        <w:t xml:space="preserve"> per le seguenti ragioni e di impegnarsi ad adottarle entro l’aggiudicazione della procedura di oggetto:</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tabs>
          <w:tab w:val="left" w:pos="630"/>
        </w:tabs>
        <w:spacing w:before="120" w:after="120" w:line="360" w:lineRule="auto"/>
        <w:ind w:left="1828" w:right="172"/>
        <w:jc w:val="both"/>
      </w:pPr>
    </w:p>
    <w:p w:rsidR="00CD1810" w:rsidRDefault="00CD1810" w:rsidP="00CD1810">
      <w:pPr>
        <w:pStyle w:val="Paragrafoelenco"/>
        <w:numPr>
          <w:ilvl w:val="0"/>
          <w:numId w:val="10"/>
        </w:numPr>
        <w:tabs>
          <w:tab w:val="left" w:pos="630"/>
        </w:tabs>
        <w:spacing w:before="120" w:after="120" w:line="360" w:lineRule="auto"/>
        <w:ind w:left="540" w:right="172" w:hanging="540"/>
        <w:jc w:val="both"/>
        <w:rPr>
          <w:rFonts w:asciiTheme="minorHAnsi" w:hAnsiTheme="minorHAnsi" w:cstheme="minorHAnsi"/>
          <w:sz w:val="20"/>
          <w:szCs w:val="20"/>
        </w:rPr>
      </w:pPr>
      <w:r>
        <w:rPr>
          <w:rFonts w:asciiTheme="minorHAnsi" w:hAnsiTheme="minorHAnsi" w:cstheme="minorHAnsi"/>
          <w:sz w:val="20"/>
          <w:szCs w:val="20"/>
        </w:rPr>
        <w:t xml:space="preserve">con riferimento alla causa di esclusione prevista dall’art. 94 comma 6 D.lgs. 36/2023 </w:t>
      </w:r>
      <w:r w:rsidRPr="00752B53">
        <w:rPr>
          <w:rFonts w:asciiTheme="minorHAnsi" w:hAnsiTheme="minorHAnsi" w:cstheme="minorHAnsi"/>
          <w:b/>
          <w:bCs/>
          <w:sz w:val="20"/>
          <w:szCs w:val="20"/>
          <w:u w:val="single"/>
        </w:rPr>
        <w:t>(barrare la casella di interesse)</w:t>
      </w:r>
      <w:r>
        <w:rPr>
          <w:rFonts w:asciiTheme="minorHAnsi" w:hAnsiTheme="minorHAnsi" w:cstheme="minorHAnsi"/>
          <w:sz w:val="20"/>
          <w:szCs w:val="20"/>
        </w:rPr>
        <w:t>:</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di non trovarsi nella suddetta causa di esclusione automatica;</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 xml:space="preserve">di aver </w:t>
      </w:r>
      <w:r w:rsidRPr="0076777F">
        <w:rPr>
          <w:rFonts w:asciiTheme="minorHAnsi" w:hAnsiTheme="minorHAnsi" w:cstheme="minorHAnsi"/>
          <w:sz w:val="20"/>
          <w:szCs w:val="20"/>
        </w:rPr>
        <w:t xml:space="preserve">ottemperato </w:t>
      </w:r>
      <w:r>
        <w:rPr>
          <w:rFonts w:asciiTheme="minorHAnsi" w:hAnsiTheme="minorHAnsi" w:cstheme="minorHAnsi"/>
          <w:sz w:val="20"/>
          <w:szCs w:val="20"/>
        </w:rPr>
        <w:t>agli</w:t>
      </w:r>
      <w:r w:rsidRPr="0076777F">
        <w:rPr>
          <w:rFonts w:asciiTheme="minorHAnsi" w:hAnsiTheme="minorHAnsi" w:cstheme="minorHAnsi"/>
          <w:sz w:val="20"/>
          <w:szCs w:val="20"/>
        </w:rPr>
        <w:t xml:space="preserve"> obblighi pagando o impegnandosi in modo vincolante a pagare le imposte o i contributi previdenziali dovuti, compresi eventuali interessi o sanzioni</w:t>
      </w:r>
      <w:r>
        <w:rPr>
          <w:rFonts w:asciiTheme="minorHAnsi" w:hAnsiTheme="minorHAnsi" w:cstheme="minorHAnsi"/>
          <w:sz w:val="20"/>
          <w:szCs w:val="20"/>
        </w:rPr>
        <w:t>: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lastRenderedPageBreak/>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76777F">
        <w:rPr>
          <w:rFonts w:asciiTheme="minorHAnsi" w:hAnsiTheme="minorHAnsi" w:cstheme="minorHAnsi"/>
          <w:sz w:val="20"/>
          <w:szCs w:val="20"/>
        </w:rPr>
        <w:t xml:space="preserve">il debito tributario o previdenziale </w:t>
      </w:r>
      <w:r>
        <w:rPr>
          <w:rFonts w:asciiTheme="minorHAnsi" w:hAnsiTheme="minorHAnsi" w:cstheme="minorHAnsi"/>
          <w:sz w:val="20"/>
          <w:szCs w:val="20"/>
        </w:rPr>
        <w:t>risulta</w:t>
      </w:r>
      <w:r w:rsidRPr="0076777F">
        <w:rPr>
          <w:rFonts w:asciiTheme="minorHAnsi" w:hAnsiTheme="minorHAnsi" w:cstheme="minorHAnsi"/>
          <w:sz w:val="20"/>
          <w:szCs w:val="20"/>
        </w:rPr>
        <w:t xml:space="preserve"> comunque integralmente estinto, anteriormente alla scadenza del termine di presentazione dell’offerta</w:t>
      </w:r>
      <w:r>
        <w:rPr>
          <w:rFonts w:asciiTheme="minorHAnsi" w:hAnsiTheme="minorHAnsi" w:cstheme="minorHAnsi"/>
          <w:sz w:val="20"/>
          <w:szCs w:val="20"/>
        </w:rPr>
        <w:t>: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tabs>
          <w:tab w:val="left" w:pos="630"/>
        </w:tabs>
        <w:spacing w:before="120" w:after="120" w:line="360" w:lineRule="auto"/>
        <w:ind w:right="172"/>
        <w:jc w:val="both"/>
        <w:rPr>
          <w:rFonts w:cstheme="minorHAnsi"/>
          <w:sz w:val="20"/>
          <w:szCs w:val="20"/>
        </w:rPr>
      </w:pPr>
    </w:p>
    <w:p w:rsidR="00CD1810" w:rsidRDefault="00CD1810" w:rsidP="00CD1810">
      <w:pPr>
        <w:pStyle w:val="Paragrafoelenco"/>
        <w:numPr>
          <w:ilvl w:val="0"/>
          <w:numId w:val="10"/>
        </w:numPr>
        <w:spacing w:before="120" w:after="120"/>
        <w:rPr>
          <w:rFonts w:asciiTheme="minorHAnsi" w:hAnsiTheme="minorHAnsi" w:cstheme="minorHAnsi"/>
          <w:sz w:val="20"/>
          <w:szCs w:val="20"/>
        </w:rPr>
      </w:pPr>
      <w:r w:rsidRPr="00A339BC">
        <w:rPr>
          <w:rFonts w:asciiTheme="minorHAnsi" w:hAnsiTheme="minorHAnsi" w:cstheme="minorHAnsi"/>
          <w:sz w:val="20"/>
          <w:szCs w:val="20"/>
        </w:rPr>
        <w:t>Con riferimento alle cause di esclusione previste dall’</w:t>
      </w:r>
      <w:r w:rsidRPr="00752B53">
        <w:rPr>
          <w:rFonts w:asciiTheme="minorHAnsi" w:hAnsiTheme="minorHAnsi" w:cstheme="minorHAnsi"/>
          <w:sz w:val="20"/>
          <w:szCs w:val="20"/>
        </w:rPr>
        <w:t>art. 9</w:t>
      </w:r>
      <w:r w:rsidRPr="00A339BC">
        <w:rPr>
          <w:rFonts w:asciiTheme="minorHAnsi" w:hAnsiTheme="minorHAnsi" w:cstheme="minorHAnsi"/>
          <w:sz w:val="20"/>
          <w:szCs w:val="20"/>
        </w:rPr>
        <w:t>5</w:t>
      </w:r>
      <w:r w:rsidRPr="00752B53">
        <w:rPr>
          <w:rFonts w:asciiTheme="minorHAnsi" w:hAnsiTheme="minorHAnsi" w:cstheme="minorHAnsi"/>
          <w:sz w:val="20"/>
          <w:szCs w:val="20"/>
        </w:rPr>
        <w:t xml:space="preserve"> comma</w:t>
      </w:r>
      <w:r w:rsidRPr="00A339BC">
        <w:rPr>
          <w:rFonts w:asciiTheme="minorHAnsi" w:hAnsiTheme="minorHAnsi" w:cstheme="minorHAnsi"/>
          <w:sz w:val="20"/>
          <w:szCs w:val="20"/>
        </w:rPr>
        <w:t xml:space="preserve"> 1 </w:t>
      </w:r>
      <w:proofErr w:type="spellStart"/>
      <w:r w:rsidRPr="00A339BC">
        <w:rPr>
          <w:rFonts w:asciiTheme="minorHAnsi" w:hAnsiTheme="minorHAnsi" w:cstheme="minorHAnsi"/>
          <w:sz w:val="20"/>
          <w:szCs w:val="20"/>
        </w:rPr>
        <w:t>lett</w:t>
      </w:r>
      <w:proofErr w:type="spellEnd"/>
      <w:r w:rsidRPr="00A339BC">
        <w:rPr>
          <w:rFonts w:asciiTheme="minorHAnsi" w:hAnsiTheme="minorHAnsi" w:cstheme="minorHAnsi"/>
          <w:sz w:val="20"/>
          <w:szCs w:val="20"/>
        </w:rPr>
        <w:t>. a), b), c) e d) del</w:t>
      </w:r>
      <w:r w:rsidRPr="00752B53">
        <w:rPr>
          <w:rFonts w:asciiTheme="minorHAnsi" w:hAnsiTheme="minorHAnsi" w:cstheme="minorHAnsi"/>
          <w:sz w:val="20"/>
          <w:szCs w:val="20"/>
        </w:rPr>
        <w:t xml:space="preserve"> 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A339BC">
        <w:rPr>
          <w:rFonts w:asciiTheme="minorHAnsi" w:hAnsiTheme="minorHAnsi" w:cstheme="minorHAnsi"/>
          <w:sz w:val="20"/>
          <w:szCs w:val="20"/>
        </w:rPr>
        <w:t>:</w:t>
      </w:r>
    </w:p>
    <w:p w:rsidR="00CD1810" w:rsidRPr="00A339BC" w:rsidRDefault="00CD1810" w:rsidP="00CD1810">
      <w:pPr>
        <w:pStyle w:val="Paragrafoelenco"/>
        <w:numPr>
          <w:ilvl w:val="0"/>
          <w:numId w:val="7"/>
        </w:numPr>
        <w:spacing w:before="120" w:after="120"/>
        <w:rPr>
          <w:rFonts w:asciiTheme="minorHAnsi" w:hAnsiTheme="minorHAnsi" w:cstheme="minorHAnsi"/>
          <w:sz w:val="20"/>
          <w:szCs w:val="20"/>
        </w:rPr>
      </w:pPr>
      <w:r w:rsidRPr="00752B53">
        <w:rPr>
          <w:rFonts w:asciiTheme="minorHAnsi" w:hAnsiTheme="minorHAnsi" w:cstheme="minorHAnsi"/>
          <w:sz w:val="20"/>
          <w:szCs w:val="20"/>
        </w:rPr>
        <w:t xml:space="preserve"> </w:t>
      </w:r>
      <w:r>
        <w:rPr>
          <w:rFonts w:asciiTheme="minorHAnsi" w:hAnsiTheme="minorHAnsi" w:cstheme="minorHAnsi"/>
          <w:sz w:val="20"/>
          <w:szCs w:val="20"/>
        </w:rPr>
        <w:t>d</w:t>
      </w:r>
      <w:r w:rsidRPr="00A339BC">
        <w:rPr>
          <w:rFonts w:asciiTheme="minorHAnsi" w:hAnsiTheme="minorHAnsi" w:cstheme="minorHAnsi"/>
          <w:sz w:val="20"/>
          <w:szCs w:val="20"/>
        </w:rPr>
        <w:t xml:space="preserve">i non trovarsi in nessuna delle suddette cause di esclusione </w:t>
      </w:r>
      <w:r>
        <w:rPr>
          <w:rFonts w:asciiTheme="minorHAnsi" w:hAnsiTheme="minorHAnsi" w:cstheme="minorHAnsi"/>
          <w:sz w:val="20"/>
          <w:szCs w:val="20"/>
        </w:rPr>
        <w:t xml:space="preserve">non </w:t>
      </w:r>
      <w:r w:rsidRPr="00A339BC">
        <w:rPr>
          <w:rFonts w:asciiTheme="minorHAnsi" w:hAnsiTheme="minorHAnsi" w:cstheme="minorHAnsi"/>
          <w:sz w:val="20"/>
          <w:szCs w:val="20"/>
        </w:rPr>
        <w:t>automatica;</w:t>
      </w:r>
    </w:p>
    <w:p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avere adottato le seguenti misure di self-</w:t>
      </w:r>
      <w:proofErr w:type="spellStart"/>
      <w:r w:rsidRPr="00A339BC">
        <w:rPr>
          <w:rFonts w:asciiTheme="minorHAnsi" w:hAnsiTheme="minorHAnsi" w:cstheme="minorHAnsi"/>
          <w:sz w:val="20"/>
          <w:szCs w:val="20"/>
        </w:rPr>
        <w:t>cleaning</w:t>
      </w:r>
      <w:proofErr w:type="spellEnd"/>
      <w:r w:rsidRPr="00A339BC">
        <w:rPr>
          <w:rFonts w:asciiTheme="minorHAnsi" w:hAnsiTheme="minorHAnsi" w:cstheme="minorHAnsi"/>
          <w:sz w:val="20"/>
          <w:szCs w:val="20"/>
        </w:rPr>
        <w:t>:</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855F67" w:rsidRDefault="00CD1810" w:rsidP="00CD1810">
      <w:pPr>
        <w:pStyle w:val="Paragrafoelenco"/>
        <w:tabs>
          <w:tab w:val="left" w:pos="630"/>
        </w:tabs>
        <w:spacing w:before="120" w:after="120" w:line="360" w:lineRule="auto"/>
        <w:ind w:left="1828" w:right="172"/>
        <w:jc w:val="both"/>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non aver adottato misure di self-</w:t>
      </w:r>
      <w:proofErr w:type="spellStart"/>
      <w:r w:rsidRPr="00A339BC">
        <w:rPr>
          <w:rFonts w:asciiTheme="minorHAnsi" w:hAnsiTheme="minorHAnsi" w:cstheme="minorHAnsi"/>
          <w:sz w:val="20"/>
          <w:szCs w:val="20"/>
        </w:rPr>
        <w:t>cleaning</w:t>
      </w:r>
      <w:proofErr w:type="spellEnd"/>
      <w:r w:rsidRPr="00A339BC">
        <w:rPr>
          <w:rFonts w:asciiTheme="minorHAnsi" w:hAnsiTheme="minorHAnsi" w:cstheme="minorHAnsi"/>
          <w:sz w:val="20"/>
          <w:szCs w:val="20"/>
        </w:rPr>
        <w:t xml:space="preserve"> per le seguenti ragioni e di impegnarsi ad adottarle entro l’aggiudicazione della procedura di oggetto:</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A339BC" w:rsidRDefault="00CD1810" w:rsidP="00CD1810">
      <w:pPr>
        <w:pStyle w:val="Paragrafoelenco"/>
        <w:spacing w:before="120" w:after="120"/>
        <w:ind w:left="1828"/>
        <w:rPr>
          <w:rFonts w:asciiTheme="minorHAnsi" w:hAnsiTheme="minorHAnsi" w:cstheme="minorHAnsi"/>
          <w:sz w:val="20"/>
          <w:szCs w:val="20"/>
        </w:rPr>
      </w:pPr>
    </w:p>
    <w:p w:rsidR="00CD1810" w:rsidRPr="00A339BC" w:rsidRDefault="00CD1810" w:rsidP="00CD1810">
      <w:pPr>
        <w:pStyle w:val="Paragrafoelenco"/>
        <w:numPr>
          <w:ilvl w:val="0"/>
          <w:numId w:val="10"/>
        </w:numPr>
        <w:spacing w:before="120" w:after="120"/>
        <w:rPr>
          <w:rFonts w:asciiTheme="minorHAnsi" w:hAnsiTheme="minorHAnsi" w:cstheme="minorHAnsi"/>
          <w:sz w:val="20"/>
          <w:szCs w:val="20"/>
        </w:rPr>
      </w:pPr>
      <w:r w:rsidRPr="00752B53">
        <w:rPr>
          <w:rFonts w:asciiTheme="minorHAnsi" w:hAnsiTheme="minorHAnsi" w:cstheme="minorHAnsi"/>
          <w:sz w:val="20"/>
          <w:szCs w:val="20"/>
        </w:rPr>
        <w:t xml:space="preserve">   </w:t>
      </w:r>
      <w:r>
        <w:rPr>
          <w:rFonts w:asciiTheme="minorHAnsi" w:hAnsiTheme="minorHAnsi" w:cstheme="minorHAnsi"/>
          <w:sz w:val="20"/>
          <w:szCs w:val="20"/>
        </w:rPr>
        <w:t>C</w:t>
      </w:r>
      <w:r w:rsidRPr="00A339BC">
        <w:rPr>
          <w:rFonts w:asciiTheme="minorHAnsi" w:hAnsiTheme="minorHAnsi" w:cstheme="minorHAnsi"/>
          <w:sz w:val="20"/>
          <w:szCs w:val="20"/>
        </w:rPr>
        <w:t>on riferimento alla causa di esclusione prevista dall’art. 9</w:t>
      </w:r>
      <w:r>
        <w:rPr>
          <w:rFonts w:asciiTheme="minorHAnsi" w:hAnsiTheme="minorHAnsi" w:cstheme="minorHAnsi"/>
          <w:sz w:val="20"/>
          <w:szCs w:val="20"/>
        </w:rPr>
        <w:t>5</w:t>
      </w:r>
      <w:r w:rsidRPr="00A339BC">
        <w:rPr>
          <w:rFonts w:asciiTheme="minorHAnsi" w:hAnsiTheme="minorHAnsi" w:cstheme="minorHAnsi"/>
          <w:sz w:val="20"/>
          <w:szCs w:val="20"/>
        </w:rPr>
        <w:t xml:space="preserve"> comma </w:t>
      </w:r>
      <w:r>
        <w:rPr>
          <w:rFonts w:asciiTheme="minorHAnsi" w:hAnsiTheme="minorHAnsi" w:cstheme="minorHAnsi"/>
          <w:sz w:val="20"/>
          <w:szCs w:val="20"/>
        </w:rPr>
        <w:t>2</w:t>
      </w:r>
      <w:r w:rsidRPr="00A339BC">
        <w:rPr>
          <w:rFonts w:asciiTheme="minorHAnsi" w:hAnsiTheme="minorHAnsi" w:cstheme="minorHAnsi"/>
          <w:sz w:val="20"/>
          <w:szCs w:val="20"/>
        </w:rPr>
        <w:t xml:space="preserve"> 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A339BC">
        <w:rPr>
          <w:rFonts w:asciiTheme="minorHAnsi" w:hAnsiTheme="minorHAnsi" w:cstheme="minorHAnsi"/>
          <w:sz w:val="20"/>
          <w:szCs w:val="20"/>
        </w:rPr>
        <w:t>:</w:t>
      </w:r>
    </w:p>
    <w:p w:rsidR="00CD1810" w:rsidRPr="00A339BC"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non trovarsi nella suddetta causa di esclusione;</w:t>
      </w:r>
    </w:p>
    <w:p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di aver ottemperato agli obblighi pagando o impegnandosi in modo vincolante a pagare le imposte o i contributi previdenziali dovuti, compresi eventuali interessi o sanzioni: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A339BC" w:rsidRDefault="00CD1810" w:rsidP="00CD1810">
      <w:pPr>
        <w:pStyle w:val="Paragrafoelenco"/>
        <w:spacing w:before="120" w:after="120"/>
        <w:ind w:left="1828"/>
        <w:rPr>
          <w:rFonts w:asciiTheme="minorHAnsi" w:hAnsiTheme="minorHAnsi" w:cstheme="minorHAnsi"/>
          <w:sz w:val="20"/>
          <w:szCs w:val="20"/>
        </w:rPr>
      </w:pPr>
    </w:p>
    <w:p w:rsidR="00CD1810" w:rsidRDefault="00CD1810" w:rsidP="00CD1810">
      <w:pPr>
        <w:pStyle w:val="Paragrafoelenco"/>
        <w:numPr>
          <w:ilvl w:val="0"/>
          <w:numId w:val="7"/>
        </w:numPr>
        <w:spacing w:before="120" w:after="120"/>
        <w:rPr>
          <w:rFonts w:asciiTheme="minorHAnsi" w:hAnsiTheme="minorHAnsi" w:cstheme="minorHAnsi"/>
          <w:sz w:val="20"/>
          <w:szCs w:val="20"/>
        </w:rPr>
      </w:pPr>
      <w:r w:rsidRPr="00A339BC">
        <w:rPr>
          <w:rFonts w:asciiTheme="minorHAnsi" w:hAnsiTheme="minorHAnsi" w:cstheme="minorHAnsi"/>
          <w:sz w:val="20"/>
          <w:szCs w:val="20"/>
        </w:rPr>
        <w:t>il debito tributario o previdenziale risulta comunque integralmente estinto, anteriormente alla scadenza del termine di presentazione dell’offerta: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A339BC" w:rsidRDefault="00CD1810" w:rsidP="00CD1810">
      <w:pPr>
        <w:pStyle w:val="Paragrafoelenco"/>
        <w:spacing w:before="120" w:after="120"/>
        <w:ind w:left="1108"/>
      </w:pPr>
    </w:p>
    <w:p w:rsidR="00CD1810" w:rsidRPr="00DB6BF6" w:rsidRDefault="00CD1810" w:rsidP="00CD1810">
      <w:pPr>
        <w:pStyle w:val="Paragrafoelenco"/>
        <w:numPr>
          <w:ilvl w:val="0"/>
          <w:numId w:val="10"/>
        </w:numPr>
        <w:tabs>
          <w:tab w:val="left" w:pos="630"/>
        </w:tabs>
        <w:spacing w:before="120" w:after="120" w:line="360" w:lineRule="auto"/>
        <w:ind w:right="172"/>
        <w:jc w:val="both"/>
        <w:rPr>
          <w:rFonts w:asciiTheme="minorHAnsi" w:hAnsiTheme="minorHAnsi" w:cstheme="minorHAnsi"/>
          <w:sz w:val="20"/>
          <w:szCs w:val="20"/>
        </w:rPr>
      </w:pPr>
      <w:r w:rsidRPr="00DB6BF6">
        <w:rPr>
          <w:rFonts w:asciiTheme="minorHAnsi" w:hAnsiTheme="minorHAnsi" w:cstheme="minorHAnsi"/>
          <w:sz w:val="20"/>
          <w:szCs w:val="20"/>
        </w:rPr>
        <w:t xml:space="preserve">Con riferimento alla causa di esclusione prevista dall’art. 95 comma </w:t>
      </w:r>
      <w:r>
        <w:rPr>
          <w:rFonts w:asciiTheme="minorHAnsi" w:hAnsiTheme="minorHAnsi" w:cstheme="minorHAnsi"/>
          <w:sz w:val="20"/>
          <w:szCs w:val="20"/>
        </w:rPr>
        <w:t xml:space="preserve">1 </w:t>
      </w:r>
      <w:proofErr w:type="spellStart"/>
      <w:r>
        <w:rPr>
          <w:rFonts w:asciiTheme="minorHAnsi" w:hAnsiTheme="minorHAnsi" w:cstheme="minorHAnsi"/>
          <w:sz w:val="20"/>
          <w:szCs w:val="20"/>
        </w:rPr>
        <w:t>lett</w:t>
      </w:r>
      <w:proofErr w:type="spellEnd"/>
      <w:r>
        <w:rPr>
          <w:rFonts w:asciiTheme="minorHAnsi" w:hAnsiTheme="minorHAnsi" w:cstheme="minorHAnsi"/>
          <w:sz w:val="20"/>
          <w:szCs w:val="20"/>
        </w:rPr>
        <w:t>. e)</w:t>
      </w:r>
      <w:r w:rsidRPr="00DB6BF6">
        <w:rPr>
          <w:rFonts w:asciiTheme="minorHAnsi" w:hAnsiTheme="minorHAnsi" w:cstheme="minorHAnsi"/>
          <w:sz w:val="20"/>
          <w:szCs w:val="20"/>
        </w:rPr>
        <w:t xml:space="preserve"> </w:t>
      </w:r>
      <w:bookmarkStart w:id="1" w:name="_Hlk141190024"/>
      <w:r w:rsidRPr="00DB6BF6">
        <w:rPr>
          <w:rFonts w:asciiTheme="minorHAnsi" w:hAnsiTheme="minorHAnsi" w:cstheme="minorHAnsi"/>
          <w:sz w:val="20"/>
          <w:szCs w:val="20"/>
        </w:rPr>
        <w:t>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DB6BF6">
        <w:rPr>
          <w:rFonts w:asciiTheme="minorHAnsi" w:hAnsiTheme="minorHAnsi" w:cstheme="minorHAnsi"/>
          <w:sz w:val="20"/>
          <w:szCs w:val="20"/>
        </w:rPr>
        <w:t>:</w:t>
      </w:r>
      <w:bookmarkEnd w:id="1"/>
    </w:p>
    <w:p w:rsidR="00CD1810" w:rsidRPr="00DB6BF6"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DB6BF6">
        <w:rPr>
          <w:rFonts w:asciiTheme="minorHAnsi" w:hAnsiTheme="minorHAnsi" w:cstheme="minorHAnsi"/>
          <w:sz w:val="20"/>
          <w:szCs w:val="20"/>
        </w:rPr>
        <w:t>di non trovarsi nella suddetta causa di esclusione</w:t>
      </w:r>
      <w:r>
        <w:rPr>
          <w:rFonts w:asciiTheme="minorHAnsi" w:hAnsiTheme="minorHAnsi" w:cstheme="minorHAnsi"/>
          <w:sz w:val="20"/>
          <w:szCs w:val="20"/>
        </w:rPr>
        <w:t xml:space="preserve"> non automatica</w:t>
      </w:r>
      <w:r w:rsidRPr="00DB6BF6">
        <w:rPr>
          <w:rFonts w:asciiTheme="minorHAnsi" w:hAnsiTheme="minorHAnsi" w:cstheme="minorHAnsi"/>
          <w:sz w:val="20"/>
          <w:szCs w:val="20"/>
        </w:rPr>
        <w:t>;</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DB6BF6">
        <w:rPr>
          <w:rFonts w:asciiTheme="minorHAnsi" w:hAnsiTheme="minorHAnsi" w:cstheme="minorHAnsi"/>
          <w:sz w:val="20"/>
          <w:szCs w:val="20"/>
        </w:rPr>
        <w:t>di</w:t>
      </w:r>
      <w:r w:rsidRPr="00855F67">
        <w:rPr>
          <w:rFonts w:asciiTheme="minorHAnsi" w:hAnsiTheme="minorHAnsi" w:cstheme="minorHAnsi"/>
          <w:sz w:val="20"/>
          <w:szCs w:val="20"/>
        </w:rPr>
        <w:t xml:space="preserve"> trovarsi nella suddetta causa di esclusione non automatica (fornire informazioni dettagliate secondo le prescrizioni di cui all’art. 98)</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DB6BF6" w:rsidRDefault="00CD1810" w:rsidP="00CD1810">
      <w:pPr>
        <w:pStyle w:val="Paragrafoelenco"/>
        <w:tabs>
          <w:tab w:val="left" w:pos="630"/>
        </w:tabs>
        <w:spacing w:before="120" w:after="120" w:line="360" w:lineRule="auto"/>
        <w:ind w:left="1828" w:right="172"/>
        <w:jc w:val="both"/>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855F67">
        <w:rPr>
          <w:rFonts w:asciiTheme="minorHAnsi" w:hAnsiTheme="minorHAnsi" w:cstheme="minorHAnsi"/>
          <w:sz w:val="20"/>
          <w:szCs w:val="20"/>
        </w:rPr>
        <w:lastRenderedPageBreak/>
        <w:t>di avere adottato le seguenti misure di self-</w:t>
      </w:r>
      <w:proofErr w:type="spellStart"/>
      <w:r w:rsidRPr="00855F67">
        <w:rPr>
          <w:rFonts w:asciiTheme="minorHAnsi" w:hAnsiTheme="minorHAnsi" w:cstheme="minorHAnsi"/>
          <w:sz w:val="20"/>
          <w:szCs w:val="20"/>
        </w:rPr>
        <w:t>cleaning</w:t>
      </w:r>
      <w:proofErr w:type="spellEnd"/>
      <w:r>
        <w:rPr>
          <w:rFonts w:asciiTheme="minorHAnsi" w:hAnsiTheme="minorHAnsi" w:cstheme="minorHAnsi"/>
          <w:sz w:val="20"/>
          <w:szCs w:val="20"/>
        </w:rPr>
        <w:t>:</w:t>
      </w:r>
      <w:r w:rsidRPr="00855F67" w:rsidDel="00855F67">
        <w:rPr>
          <w:rFonts w:asciiTheme="minorHAnsi" w:hAnsiTheme="minorHAnsi" w:cstheme="minorHAnsi"/>
          <w:sz w:val="20"/>
          <w:szCs w:val="20"/>
        </w:rPr>
        <w:t xml:space="preserve"> </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numPr>
          <w:ilvl w:val="0"/>
          <w:numId w:val="7"/>
        </w:numPr>
        <w:tabs>
          <w:tab w:val="left" w:pos="630"/>
        </w:tabs>
        <w:spacing w:before="120" w:after="120" w:line="360" w:lineRule="auto"/>
        <w:ind w:right="172"/>
        <w:jc w:val="both"/>
        <w:rPr>
          <w:rFonts w:asciiTheme="minorHAnsi" w:hAnsiTheme="minorHAnsi" w:cstheme="minorHAnsi"/>
          <w:sz w:val="20"/>
          <w:szCs w:val="20"/>
        </w:rPr>
      </w:pPr>
      <w:r w:rsidRPr="00855F67">
        <w:rPr>
          <w:rFonts w:asciiTheme="minorHAnsi" w:hAnsiTheme="minorHAnsi" w:cstheme="minorHAnsi"/>
          <w:sz w:val="20"/>
          <w:szCs w:val="20"/>
        </w:rPr>
        <w:t>di non aver adottato misure di self-</w:t>
      </w:r>
      <w:proofErr w:type="spellStart"/>
      <w:r w:rsidRPr="00855F67">
        <w:rPr>
          <w:rFonts w:asciiTheme="minorHAnsi" w:hAnsiTheme="minorHAnsi" w:cstheme="minorHAnsi"/>
          <w:sz w:val="20"/>
          <w:szCs w:val="20"/>
        </w:rPr>
        <w:t>cleaning</w:t>
      </w:r>
      <w:proofErr w:type="spellEnd"/>
      <w:r w:rsidRPr="00855F67">
        <w:rPr>
          <w:rFonts w:asciiTheme="minorHAnsi" w:hAnsiTheme="minorHAnsi" w:cstheme="minorHAnsi"/>
          <w:sz w:val="20"/>
          <w:szCs w:val="20"/>
        </w:rPr>
        <w:t xml:space="preserve"> per le seguenti ragioni e di impegnarsi ad adottarle entro l’aggiudicazione della procedura di oggetto</w:t>
      </w:r>
      <w:r>
        <w:rPr>
          <w:rFonts w:asciiTheme="minorHAnsi" w:hAnsiTheme="minorHAnsi" w:cstheme="minorHAnsi"/>
          <w:sz w:val="20"/>
          <w:szCs w:val="20"/>
        </w:rPr>
        <w:t>:</w:t>
      </w:r>
      <w:r w:rsidRPr="00855F67" w:rsidDel="00855F67">
        <w:rPr>
          <w:rFonts w:asciiTheme="minorHAnsi" w:hAnsiTheme="minorHAnsi" w:cstheme="minorHAnsi"/>
          <w:sz w:val="20"/>
          <w:szCs w:val="20"/>
        </w:rPr>
        <w:t xml:space="preserve"> </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E6DB6"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p>
    <w:p w:rsidR="00CD1810" w:rsidRDefault="00CD1810" w:rsidP="00CD1810">
      <w:pPr>
        <w:pStyle w:val="Paragrafoelenco"/>
        <w:numPr>
          <w:ilvl w:val="0"/>
          <w:numId w:val="10"/>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 xml:space="preserve">(In caso di RTI, Consorzio Ordinario, </w:t>
      </w:r>
      <w:r w:rsidRPr="00A80676">
        <w:rPr>
          <w:rFonts w:asciiTheme="minorHAnsi" w:hAnsiTheme="minorHAnsi" w:cstheme="minorHAnsi"/>
          <w:sz w:val="20"/>
          <w:szCs w:val="20"/>
        </w:rPr>
        <w:t>consorzi fra imprese artigiane</w:t>
      </w:r>
      <w:r>
        <w:rPr>
          <w:rFonts w:asciiTheme="minorHAnsi" w:hAnsiTheme="minorHAnsi" w:cstheme="minorHAnsi"/>
          <w:sz w:val="20"/>
          <w:szCs w:val="20"/>
        </w:rPr>
        <w:t>,</w:t>
      </w:r>
      <w:r w:rsidRPr="00A80676">
        <w:rPr>
          <w:sz w:val="27"/>
          <w:szCs w:val="27"/>
          <w:shd w:val="clear" w:color="auto" w:fill="F5FDFE"/>
        </w:rPr>
        <w:t xml:space="preserve"> </w:t>
      </w:r>
      <w:r w:rsidRPr="00A80676">
        <w:rPr>
          <w:rFonts w:asciiTheme="minorHAnsi" w:hAnsiTheme="minorHAnsi" w:cstheme="minorHAnsi"/>
          <w:sz w:val="20"/>
          <w:szCs w:val="20"/>
        </w:rPr>
        <w:t>consorzi stabili limitatamente alle consorziate esecutrici e alle consorziate aventi i requisiti di cui i consorzi si avvalgono</w:t>
      </w:r>
      <w:r>
        <w:rPr>
          <w:rFonts w:asciiTheme="minorHAnsi" w:hAnsiTheme="minorHAnsi" w:cstheme="minorHAnsi"/>
          <w:sz w:val="20"/>
          <w:szCs w:val="20"/>
        </w:rPr>
        <w:t>) Con riferimento all’art. 97</w:t>
      </w:r>
      <w:r w:rsidRPr="001241BB">
        <w:rPr>
          <w:rFonts w:asciiTheme="minorHAnsi" w:hAnsiTheme="minorHAnsi" w:cstheme="minorHAnsi"/>
          <w:sz w:val="20"/>
          <w:szCs w:val="20"/>
        </w:rPr>
        <w:t xml:space="preserve"> </w:t>
      </w:r>
      <w:r w:rsidRPr="00DB6BF6">
        <w:rPr>
          <w:rFonts w:asciiTheme="minorHAnsi" w:hAnsiTheme="minorHAnsi" w:cstheme="minorHAnsi"/>
          <w:sz w:val="20"/>
          <w:szCs w:val="20"/>
        </w:rPr>
        <w:t>D.lgs. 36/2023</w:t>
      </w:r>
      <w:r>
        <w:rPr>
          <w:rFonts w:asciiTheme="minorHAnsi" w:hAnsiTheme="minorHAnsi" w:cstheme="minorHAnsi"/>
          <w:sz w:val="20"/>
          <w:szCs w:val="20"/>
        </w:rPr>
        <w:t xml:space="preserve"> </w:t>
      </w:r>
      <w:r w:rsidRPr="005D4909">
        <w:rPr>
          <w:rFonts w:asciiTheme="minorHAnsi" w:hAnsiTheme="minorHAnsi" w:cstheme="minorHAnsi"/>
          <w:b/>
          <w:bCs/>
          <w:sz w:val="20"/>
          <w:szCs w:val="20"/>
          <w:u w:val="single"/>
        </w:rPr>
        <w:t>(barrare la casella di interesse)</w:t>
      </w:r>
      <w:r w:rsidRPr="00DB6BF6">
        <w:rPr>
          <w:rFonts w:asciiTheme="minorHAnsi" w:hAnsiTheme="minorHAnsi" w:cstheme="minorHAnsi"/>
          <w:sz w:val="20"/>
          <w:szCs w:val="20"/>
        </w:rPr>
        <w:t>:</w:t>
      </w:r>
    </w:p>
    <w:p w:rsidR="00CD1810" w:rsidRDefault="00CD1810" w:rsidP="00CD1810">
      <w:pPr>
        <w:pStyle w:val="Paragrafoelenco"/>
        <w:numPr>
          <w:ilvl w:val="0"/>
          <w:numId w:val="8"/>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di non trovarsi in nessuna delle ipotesi prevista dal suddetto articolo;</w:t>
      </w:r>
    </w:p>
    <w:p w:rsidR="00CD1810" w:rsidRDefault="00CD1810" w:rsidP="00CD1810">
      <w:pPr>
        <w:pStyle w:val="Paragrafoelenco"/>
        <w:numPr>
          <w:ilvl w:val="0"/>
          <w:numId w:val="8"/>
        </w:numPr>
        <w:tabs>
          <w:tab w:val="left" w:pos="630"/>
        </w:tabs>
        <w:spacing w:before="120" w:after="120" w:line="360" w:lineRule="auto"/>
        <w:ind w:right="172"/>
        <w:jc w:val="both"/>
        <w:rPr>
          <w:rFonts w:asciiTheme="minorHAnsi" w:hAnsiTheme="minorHAnsi" w:cstheme="minorHAnsi"/>
          <w:sz w:val="20"/>
          <w:szCs w:val="20"/>
        </w:rPr>
      </w:pPr>
      <w:r w:rsidRPr="00A80676">
        <w:rPr>
          <w:rFonts w:asciiTheme="minorHAnsi" w:hAnsiTheme="minorHAnsi" w:cstheme="minorHAnsi"/>
          <w:sz w:val="20"/>
          <w:szCs w:val="20"/>
        </w:rPr>
        <w:t>la causa escludente</w:t>
      </w:r>
      <w:r>
        <w:rPr>
          <w:rFonts w:asciiTheme="minorHAnsi" w:hAnsiTheme="minorHAnsi" w:cstheme="minorHAnsi"/>
          <w:sz w:val="20"/>
          <w:szCs w:val="20"/>
        </w:rPr>
        <w:t xml:space="preserve"> si è</w:t>
      </w:r>
      <w:r w:rsidRPr="00A80676">
        <w:rPr>
          <w:rFonts w:asciiTheme="minorHAnsi" w:hAnsiTheme="minorHAnsi" w:cstheme="minorHAnsi"/>
          <w:sz w:val="20"/>
          <w:szCs w:val="20"/>
        </w:rPr>
        <w:t xml:space="preserve"> verificata prima della presentazione dell’offerta</w:t>
      </w:r>
      <w:r>
        <w:rPr>
          <w:rFonts w:asciiTheme="minorHAnsi" w:hAnsiTheme="minorHAnsi" w:cstheme="minorHAnsi"/>
          <w:sz w:val="20"/>
          <w:szCs w:val="20"/>
        </w:rPr>
        <w:t xml:space="preserve"> ed è venuta meno prima del suddetto termine: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p>
    <w:p w:rsidR="00CD1810" w:rsidRDefault="00CD1810" w:rsidP="00CD1810">
      <w:pPr>
        <w:pStyle w:val="Paragrafoelenco"/>
        <w:numPr>
          <w:ilvl w:val="0"/>
          <w:numId w:val="8"/>
        </w:numPr>
        <w:tabs>
          <w:tab w:val="left" w:pos="630"/>
        </w:tabs>
        <w:spacing w:before="120" w:after="120" w:line="360" w:lineRule="auto"/>
        <w:ind w:right="172"/>
        <w:jc w:val="both"/>
        <w:rPr>
          <w:rFonts w:asciiTheme="minorHAnsi" w:hAnsiTheme="minorHAnsi" w:cstheme="minorHAnsi"/>
          <w:sz w:val="20"/>
          <w:szCs w:val="20"/>
        </w:rPr>
      </w:pPr>
      <w:r>
        <w:rPr>
          <w:rFonts w:asciiTheme="minorHAnsi" w:hAnsiTheme="minorHAnsi" w:cstheme="minorHAnsi"/>
          <w:sz w:val="20"/>
          <w:szCs w:val="20"/>
        </w:rPr>
        <w:t xml:space="preserve">di aver </w:t>
      </w:r>
      <w:r w:rsidRPr="001241BB">
        <w:rPr>
          <w:rFonts w:asciiTheme="minorHAnsi" w:hAnsiTheme="minorHAnsi" w:cstheme="minorHAnsi"/>
          <w:sz w:val="20"/>
          <w:szCs w:val="20"/>
        </w:rPr>
        <w:t>estromesso o sostituito con altro soggetto munito dei necessari requisiti</w:t>
      </w:r>
      <w:r>
        <w:rPr>
          <w:rFonts w:asciiTheme="minorHAnsi" w:hAnsiTheme="minorHAnsi" w:cstheme="minorHAnsi"/>
          <w:sz w:val="20"/>
          <w:szCs w:val="20"/>
        </w:rPr>
        <w:t>:</w:t>
      </w:r>
      <w:r w:rsidRPr="001241BB">
        <w:rPr>
          <w:rFonts w:asciiTheme="minorHAnsi" w:hAnsiTheme="minorHAnsi" w:cstheme="minorHAnsi"/>
          <w:sz w:val="20"/>
          <w:szCs w:val="20"/>
        </w:rPr>
        <w:t xml:space="preserve"> (fornire informazioni dettagliate)</w:t>
      </w:r>
    </w:p>
    <w:p w:rsidR="00CD1810"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5D4909" w:rsidRDefault="00CD1810" w:rsidP="00CD1810">
      <w:pPr>
        <w:pStyle w:val="Paragrafoelenco"/>
        <w:tabs>
          <w:tab w:val="left" w:pos="630"/>
        </w:tabs>
        <w:spacing w:before="120" w:after="120" w:line="360" w:lineRule="auto"/>
        <w:ind w:left="1828" w:right="17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w:t>
      </w:r>
    </w:p>
    <w:p w:rsidR="00CD1810" w:rsidRPr="00A3317C" w:rsidRDefault="00CD1810" w:rsidP="00CD1810">
      <w:pPr>
        <w:tabs>
          <w:tab w:val="left" w:pos="630"/>
        </w:tabs>
        <w:spacing w:before="120" w:after="120" w:line="360" w:lineRule="auto"/>
        <w:ind w:right="172"/>
        <w:jc w:val="both"/>
        <w:rPr>
          <w:rFonts w:cstheme="minorHAnsi"/>
          <w:sz w:val="20"/>
          <w:szCs w:val="20"/>
        </w:rPr>
      </w:pPr>
    </w:p>
    <w:p w:rsidR="00CD1810" w:rsidRPr="00A3317C" w:rsidRDefault="00CD1810" w:rsidP="00CD1810">
      <w:pPr>
        <w:spacing w:before="120" w:after="120" w:line="360" w:lineRule="auto"/>
        <w:ind w:right="172"/>
        <w:jc w:val="both"/>
        <w:rPr>
          <w:rFonts w:cstheme="minorHAnsi"/>
          <w:sz w:val="20"/>
          <w:szCs w:val="20"/>
        </w:rPr>
      </w:pPr>
      <w:r>
        <w:rPr>
          <w:rFonts w:cstheme="minorHAnsi"/>
          <w:sz w:val="20"/>
          <w:szCs w:val="20"/>
        </w:rPr>
        <w:t>Luogo e data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Pr="00A3317C">
        <w:rPr>
          <w:rFonts w:cstheme="minorHAnsi"/>
          <w:sz w:val="20"/>
          <w:szCs w:val="20"/>
        </w:rPr>
        <w:t xml:space="preserve">        </w:t>
      </w:r>
      <w:proofErr w:type="gramStart"/>
      <w:r w:rsidRPr="00A3317C">
        <w:rPr>
          <w:rFonts w:cstheme="minorHAnsi"/>
          <w:sz w:val="20"/>
          <w:szCs w:val="20"/>
        </w:rPr>
        <w:t xml:space="preserve">   (</w:t>
      </w:r>
      <w:proofErr w:type="gramEnd"/>
      <w:r w:rsidRPr="00A3317C">
        <w:rPr>
          <w:rFonts w:cstheme="minorHAnsi"/>
          <w:sz w:val="20"/>
          <w:szCs w:val="20"/>
        </w:rPr>
        <w:t xml:space="preserve">Firma)  </w:t>
      </w:r>
    </w:p>
    <w:p w:rsidR="00CD1810" w:rsidRPr="00A3317C" w:rsidRDefault="00CD1810" w:rsidP="00CD1810">
      <w:pPr>
        <w:spacing w:before="120" w:after="120" w:line="360" w:lineRule="auto"/>
        <w:ind w:right="407"/>
        <w:jc w:val="right"/>
        <w:rPr>
          <w:rFonts w:cstheme="minorHAnsi"/>
          <w:sz w:val="20"/>
          <w:szCs w:val="20"/>
        </w:rPr>
      </w:pPr>
      <w:r w:rsidRPr="00A3317C">
        <w:rPr>
          <w:rFonts w:cstheme="minorHAnsi"/>
          <w:sz w:val="20"/>
          <w:szCs w:val="20"/>
        </w:rPr>
        <w:t xml:space="preserve">______________________________ </w:t>
      </w:r>
    </w:p>
    <w:p w:rsidR="00CD1810" w:rsidRDefault="00CD1810" w:rsidP="00CD1810">
      <w:pPr>
        <w:spacing w:before="120" w:after="120" w:line="360" w:lineRule="auto"/>
        <w:ind w:left="399"/>
        <w:rPr>
          <w:rFonts w:cstheme="minorHAnsi"/>
          <w:b/>
          <w:sz w:val="20"/>
          <w:szCs w:val="20"/>
        </w:rPr>
      </w:pPr>
    </w:p>
    <w:p w:rsidR="00CD1810" w:rsidRPr="00A3317C" w:rsidRDefault="00CD1810" w:rsidP="00CD1810">
      <w:pPr>
        <w:spacing w:before="120" w:after="120" w:line="360" w:lineRule="auto"/>
        <w:ind w:left="399"/>
        <w:rPr>
          <w:rFonts w:cstheme="minorHAnsi"/>
          <w:b/>
          <w:sz w:val="20"/>
          <w:szCs w:val="20"/>
        </w:rPr>
      </w:pPr>
    </w:p>
    <w:p w:rsidR="00CD1810" w:rsidRDefault="00CD1810" w:rsidP="00CD1810">
      <w:pPr>
        <w:spacing w:before="120" w:after="120" w:line="360" w:lineRule="auto"/>
        <w:ind w:left="399"/>
        <w:rPr>
          <w:rFonts w:cstheme="minorHAnsi"/>
          <w:b/>
          <w:sz w:val="20"/>
          <w:szCs w:val="20"/>
        </w:rPr>
      </w:pPr>
      <w:r w:rsidRPr="00A3317C">
        <w:rPr>
          <w:rFonts w:cstheme="minorHAnsi"/>
          <w:b/>
          <w:sz w:val="20"/>
          <w:szCs w:val="20"/>
        </w:rPr>
        <w:t xml:space="preserve">AVVERTENZE: </w:t>
      </w:r>
    </w:p>
    <w:p w:rsidR="00CD1810" w:rsidRDefault="00CD1810" w:rsidP="00CD1810">
      <w:pPr>
        <w:spacing w:before="120" w:after="120"/>
        <w:ind w:left="426"/>
        <w:jc w:val="both"/>
        <w:rPr>
          <w:rFonts w:cstheme="minorHAnsi"/>
          <w:sz w:val="20"/>
          <w:szCs w:val="20"/>
        </w:rPr>
      </w:pPr>
      <w:r w:rsidRPr="00364AD3">
        <w:rPr>
          <w:rFonts w:cstheme="minorHAnsi"/>
          <w:sz w:val="20"/>
          <w:szCs w:val="20"/>
        </w:rPr>
        <w:t xml:space="preserve">In caso di riunione di imprese, consorzi ordinari, reti d’impresa, costituendi tale dichiarazione deve essere resa da ciascuna impresa facente parte della riunione stessa. </w:t>
      </w:r>
    </w:p>
    <w:p w:rsidR="00CD1810" w:rsidRDefault="00CD1810" w:rsidP="00CD1810">
      <w:pPr>
        <w:spacing w:before="120" w:after="120"/>
        <w:ind w:left="426"/>
        <w:jc w:val="both"/>
      </w:pPr>
      <w:r w:rsidRPr="00364AD3">
        <w:rPr>
          <w:rFonts w:cstheme="minorHAnsi"/>
          <w:sz w:val="20"/>
          <w:szCs w:val="20"/>
        </w:rPr>
        <w:t>Nel caso in cui detti documenti siano sottoscritti da un procuratore del legale rappresentante o del titolare, va trasmessa la relativa procura.</w:t>
      </w:r>
    </w:p>
    <w:sectPr w:rsidR="00CD1810" w:rsidSect="0045657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758" w:rsidRDefault="004E3758" w:rsidP="00CD1810">
      <w:r>
        <w:separator/>
      </w:r>
    </w:p>
  </w:endnote>
  <w:endnote w:type="continuationSeparator" w:id="0">
    <w:p w:rsidR="004E3758" w:rsidRDefault="004E3758" w:rsidP="00CD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758" w:rsidRDefault="004E3758" w:rsidP="00CD1810">
      <w:r>
        <w:separator/>
      </w:r>
    </w:p>
  </w:footnote>
  <w:footnote w:type="continuationSeparator" w:id="0">
    <w:p w:rsidR="004E3758" w:rsidRDefault="004E3758" w:rsidP="00CD1810">
      <w:r>
        <w:continuationSeparator/>
      </w:r>
    </w:p>
  </w:footnote>
  <w:footnote w:id="1">
    <w:p w:rsidR="00CD1810" w:rsidRPr="00CD1810" w:rsidRDefault="00CD1810" w:rsidP="00CD1810">
      <w:pPr>
        <w:pStyle w:val="Testonotaapidipagina"/>
        <w:jc w:val="both"/>
        <w:rPr>
          <w:sz w:val="18"/>
        </w:rPr>
      </w:pPr>
      <w:r w:rsidRPr="00CD1810">
        <w:rPr>
          <w:rStyle w:val="Rimandonotaapidipagina"/>
          <w:sz w:val="18"/>
        </w:rPr>
        <w:footnoteRef/>
      </w:r>
      <w:r w:rsidRPr="00CD1810">
        <w:rPr>
          <w:sz w:val="18"/>
        </w:rPr>
        <w:t xml:space="preserve"> Nel caso si voglia prestare la dichiarazione di cui sopra dai singoli soggetti individuati all’art. 94 comma 3 del Codice, ciascun soggetto dovrà compilare il presente documento, esclusivamente nelle parti di propria competenza.</w:t>
      </w:r>
    </w:p>
  </w:footnote>
  <w:footnote w:id="2">
    <w:p w:rsidR="00CD1810" w:rsidRDefault="00CD1810" w:rsidP="00CD1810">
      <w:pPr>
        <w:pStyle w:val="Testonotaapidipagina"/>
        <w:jc w:val="both"/>
      </w:pPr>
      <w:r w:rsidRPr="00CD1810">
        <w:rPr>
          <w:rStyle w:val="Rimandonotaapidipagina"/>
          <w:sz w:val="18"/>
        </w:rPr>
        <w:footnoteRef/>
      </w:r>
      <w:r w:rsidRPr="00CD1810">
        <w:rPr>
          <w:sz w:val="18"/>
        </w:rPr>
        <w:t xml:space="preserve"> I soggetti indicati dall’art. 94 comma 3 del </w:t>
      </w:r>
      <w:proofErr w:type="spellStart"/>
      <w:r w:rsidRPr="00CD1810">
        <w:rPr>
          <w:sz w:val="18"/>
        </w:rPr>
        <w:t>D.Lgs.</w:t>
      </w:r>
      <w:proofErr w:type="spellEnd"/>
      <w:r w:rsidRPr="00CD1810">
        <w:rPr>
          <w:sz w:val="18"/>
        </w:rPr>
        <w:t xml:space="preserve"> 36/2023: dell’operatore economico ai sensi e nei termini di cui al decreto legislativo 8 giugno 2001, n. 231; del titolare o del direttore tecnico, se si tratta di impresa individuale; di un socio amministratore o del direttore tecnico, se si tratta di società in nome collettivo; dei soci accomandatari o del direttore tecnico, se si tratta di società in accomandita semplice; dei membri del consiglio di amministrazione cui sia stata conferita la legale rappresentanza, ivi compresi gli institori e i procuratori generali; dei componenti degli organi con poteri di direzione o di vigilanza o dei soggetti muniti di poteri di rappresentanza, di direzione o di controllo; del direttore tecnico o del socio unico; dell’amministratore di fatto nelle ipotesi di cui ai precedenti punti</w:t>
      </w:r>
      <w:r>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05AC"/>
    <w:multiLevelType w:val="hybridMultilevel"/>
    <w:tmpl w:val="D908BA9E"/>
    <w:lvl w:ilvl="0" w:tplc="C28AE4D8">
      <w:start w:val="1"/>
      <w:numFmt w:val="decimal"/>
      <w:lvlText w:val="%1."/>
      <w:lvlJc w:val="left"/>
      <w:pPr>
        <w:ind w:left="1108" w:hanging="360"/>
      </w:pPr>
      <w:rPr>
        <w:rFonts w:ascii="Calibri" w:hAnsi="Calibri" w:hint="default"/>
        <w:b w:val="0"/>
        <w:bCs/>
        <w:sz w:val="20"/>
        <w:szCs w:val="20"/>
      </w:rPr>
    </w:lvl>
    <w:lvl w:ilvl="1" w:tplc="04090019">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 w15:restartNumberingAfterBreak="0">
    <w:nsid w:val="1968602A"/>
    <w:multiLevelType w:val="hybridMultilevel"/>
    <w:tmpl w:val="76AC17BE"/>
    <w:lvl w:ilvl="0" w:tplc="31A02DC8">
      <w:start w:val="1"/>
      <w:numFmt w:val="bullet"/>
      <w:lvlText w:val=""/>
      <w:lvlJc w:val="left"/>
      <w:pPr>
        <w:ind w:left="1211" w:hanging="360"/>
      </w:pPr>
      <w:rPr>
        <w:rFonts w:ascii="Wingdings" w:hAnsi="Wingdings" w:hint="default"/>
        <w:sz w:val="36"/>
        <w:szCs w:val="36"/>
      </w:rPr>
    </w:lvl>
    <w:lvl w:ilvl="1" w:tplc="04100003">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2" w15:restartNumberingAfterBreak="0">
    <w:nsid w:val="29585FCF"/>
    <w:multiLevelType w:val="hybridMultilevel"/>
    <w:tmpl w:val="BEF8E8B0"/>
    <w:lvl w:ilvl="0" w:tplc="EE3E6500">
      <w:start w:val="1"/>
      <w:numFmt w:val="bullet"/>
      <w:lvlText w:val=""/>
      <w:lvlJc w:val="left"/>
      <w:pPr>
        <w:ind w:left="1828" w:hanging="360"/>
      </w:pPr>
      <w:rPr>
        <w:rFonts w:ascii="Wingdings" w:hAnsi="Wingdings" w:hint="default"/>
        <w:sz w:val="36"/>
        <w:szCs w:val="36"/>
      </w:rPr>
    </w:lvl>
    <w:lvl w:ilvl="1" w:tplc="04100003" w:tentative="1">
      <w:start w:val="1"/>
      <w:numFmt w:val="bullet"/>
      <w:lvlText w:val="o"/>
      <w:lvlJc w:val="left"/>
      <w:pPr>
        <w:ind w:left="2548" w:hanging="360"/>
      </w:pPr>
      <w:rPr>
        <w:rFonts w:ascii="Courier New" w:hAnsi="Courier New" w:cs="Courier New" w:hint="default"/>
      </w:rPr>
    </w:lvl>
    <w:lvl w:ilvl="2" w:tplc="04100005" w:tentative="1">
      <w:start w:val="1"/>
      <w:numFmt w:val="bullet"/>
      <w:lvlText w:val=""/>
      <w:lvlJc w:val="left"/>
      <w:pPr>
        <w:ind w:left="3268" w:hanging="360"/>
      </w:pPr>
      <w:rPr>
        <w:rFonts w:ascii="Wingdings" w:hAnsi="Wingdings" w:hint="default"/>
      </w:rPr>
    </w:lvl>
    <w:lvl w:ilvl="3" w:tplc="04100001" w:tentative="1">
      <w:start w:val="1"/>
      <w:numFmt w:val="bullet"/>
      <w:lvlText w:val=""/>
      <w:lvlJc w:val="left"/>
      <w:pPr>
        <w:ind w:left="3988" w:hanging="360"/>
      </w:pPr>
      <w:rPr>
        <w:rFonts w:ascii="Symbol" w:hAnsi="Symbol" w:hint="default"/>
      </w:rPr>
    </w:lvl>
    <w:lvl w:ilvl="4" w:tplc="04100003" w:tentative="1">
      <w:start w:val="1"/>
      <w:numFmt w:val="bullet"/>
      <w:lvlText w:val="o"/>
      <w:lvlJc w:val="left"/>
      <w:pPr>
        <w:ind w:left="4708" w:hanging="360"/>
      </w:pPr>
      <w:rPr>
        <w:rFonts w:ascii="Courier New" w:hAnsi="Courier New" w:cs="Courier New" w:hint="default"/>
      </w:rPr>
    </w:lvl>
    <w:lvl w:ilvl="5" w:tplc="04100005" w:tentative="1">
      <w:start w:val="1"/>
      <w:numFmt w:val="bullet"/>
      <w:lvlText w:val=""/>
      <w:lvlJc w:val="left"/>
      <w:pPr>
        <w:ind w:left="5428" w:hanging="360"/>
      </w:pPr>
      <w:rPr>
        <w:rFonts w:ascii="Wingdings" w:hAnsi="Wingdings" w:hint="default"/>
      </w:rPr>
    </w:lvl>
    <w:lvl w:ilvl="6" w:tplc="04100001" w:tentative="1">
      <w:start w:val="1"/>
      <w:numFmt w:val="bullet"/>
      <w:lvlText w:val=""/>
      <w:lvlJc w:val="left"/>
      <w:pPr>
        <w:ind w:left="6148" w:hanging="360"/>
      </w:pPr>
      <w:rPr>
        <w:rFonts w:ascii="Symbol" w:hAnsi="Symbol" w:hint="default"/>
      </w:rPr>
    </w:lvl>
    <w:lvl w:ilvl="7" w:tplc="04100003" w:tentative="1">
      <w:start w:val="1"/>
      <w:numFmt w:val="bullet"/>
      <w:lvlText w:val="o"/>
      <w:lvlJc w:val="left"/>
      <w:pPr>
        <w:ind w:left="6868" w:hanging="360"/>
      </w:pPr>
      <w:rPr>
        <w:rFonts w:ascii="Courier New" w:hAnsi="Courier New" w:cs="Courier New" w:hint="default"/>
      </w:rPr>
    </w:lvl>
    <w:lvl w:ilvl="8" w:tplc="04100005" w:tentative="1">
      <w:start w:val="1"/>
      <w:numFmt w:val="bullet"/>
      <w:lvlText w:val=""/>
      <w:lvlJc w:val="left"/>
      <w:pPr>
        <w:ind w:left="7588" w:hanging="360"/>
      </w:pPr>
      <w:rPr>
        <w:rFonts w:ascii="Wingdings" w:hAnsi="Wingdings" w:hint="default"/>
      </w:rPr>
    </w:lvl>
  </w:abstractNum>
  <w:abstractNum w:abstractNumId="3" w15:restartNumberingAfterBreak="0">
    <w:nsid w:val="32300A10"/>
    <w:multiLevelType w:val="hybridMultilevel"/>
    <w:tmpl w:val="EE4EA984"/>
    <w:lvl w:ilvl="0" w:tplc="296EC9CA">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F739CD"/>
    <w:multiLevelType w:val="hybridMultilevel"/>
    <w:tmpl w:val="BEE63816"/>
    <w:lvl w:ilvl="0" w:tplc="368630A8">
      <w:start w:val="1"/>
      <w:numFmt w:val="bullet"/>
      <w:lvlText w:val=""/>
      <w:lvlJc w:val="left"/>
      <w:pPr>
        <w:ind w:left="1403" w:hanging="360"/>
      </w:pPr>
      <w:rPr>
        <w:rFonts w:ascii="Wingdings" w:hAnsi="Wingdings" w:hint="default"/>
        <w:sz w:val="28"/>
        <w:szCs w:val="28"/>
      </w:rPr>
    </w:lvl>
    <w:lvl w:ilvl="1" w:tplc="04100003" w:tentative="1">
      <w:start w:val="1"/>
      <w:numFmt w:val="bullet"/>
      <w:lvlText w:val="o"/>
      <w:lvlJc w:val="left"/>
      <w:pPr>
        <w:ind w:left="2123" w:hanging="360"/>
      </w:pPr>
      <w:rPr>
        <w:rFonts w:ascii="Courier New" w:hAnsi="Courier New" w:cs="Courier New" w:hint="default"/>
      </w:rPr>
    </w:lvl>
    <w:lvl w:ilvl="2" w:tplc="04100005" w:tentative="1">
      <w:start w:val="1"/>
      <w:numFmt w:val="bullet"/>
      <w:lvlText w:val=""/>
      <w:lvlJc w:val="left"/>
      <w:pPr>
        <w:ind w:left="2843" w:hanging="360"/>
      </w:pPr>
      <w:rPr>
        <w:rFonts w:ascii="Wingdings" w:hAnsi="Wingdings" w:hint="default"/>
      </w:rPr>
    </w:lvl>
    <w:lvl w:ilvl="3" w:tplc="04100001" w:tentative="1">
      <w:start w:val="1"/>
      <w:numFmt w:val="bullet"/>
      <w:lvlText w:val=""/>
      <w:lvlJc w:val="left"/>
      <w:pPr>
        <w:ind w:left="3563" w:hanging="360"/>
      </w:pPr>
      <w:rPr>
        <w:rFonts w:ascii="Symbol" w:hAnsi="Symbol" w:hint="default"/>
      </w:rPr>
    </w:lvl>
    <w:lvl w:ilvl="4" w:tplc="04100003" w:tentative="1">
      <w:start w:val="1"/>
      <w:numFmt w:val="bullet"/>
      <w:lvlText w:val="o"/>
      <w:lvlJc w:val="left"/>
      <w:pPr>
        <w:ind w:left="4283" w:hanging="360"/>
      </w:pPr>
      <w:rPr>
        <w:rFonts w:ascii="Courier New" w:hAnsi="Courier New" w:cs="Courier New" w:hint="default"/>
      </w:rPr>
    </w:lvl>
    <w:lvl w:ilvl="5" w:tplc="04100005" w:tentative="1">
      <w:start w:val="1"/>
      <w:numFmt w:val="bullet"/>
      <w:lvlText w:val=""/>
      <w:lvlJc w:val="left"/>
      <w:pPr>
        <w:ind w:left="5003" w:hanging="360"/>
      </w:pPr>
      <w:rPr>
        <w:rFonts w:ascii="Wingdings" w:hAnsi="Wingdings" w:hint="default"/>
      </w:rPr>
    </w:lvl>
    <w:lvl w:ilvl="6" w:tplc="04100001" w:tentative="1">
      <w:start w:val="1"/>
      <w:numFmt w:val="bullet"/>
      <w:lvlText w:val=""/>
      <w:lvlJc w:val="left"/>
      <w:pPr>
        <w:ind w:left="5723" w:hanging="360"/>
      </w:pPr>
      <w:rPr>
        <w:rFonts w:ascii="Symbol" w:hAnsi="Symbol" w:hint="default"/>
      </w:rPr>
    </w:lvl>
    <w:lvl w:ilvl="7" w:tplc="04100003" w:tentative="1">
      <w:start w:val="1"/>
      <w:numFmt w:val="bullet"/>
      <w:lvlText w:val="o"/>
      <w:lvlJc w:val="left"/>
      <w:pPr>
        <w:ind w:left="6443" w:hanging="360"/>
      </w:pPr>
      <w:rPr>
        <w:rFonts w:ascii="Courier New" w:hAnsi="Courier New" w:cs="Courier New" w:hint="default"/>
      </w:rPr>
    </w:lvl>
    <w:lvl w:ilvl="8" w:tplc="04100005" w:tentative="1">
      <w:start w:val="1"/>
      <w:numFmt w:val="bullet"/>
      <w:lvlText w:val=""/>
      <w:lvlJc w:val="left"/>
      <w:pPr>
        <w:ind w:left="7163" w:hanging="360"/>
      </w:pPr>
      <w:rPr>
        <w:rFonts w:ascii="Wingdings" w:hAnsi="Wingdings" w:hint="default"/>
      </w:rPr>
    </w:lvl>
  </w:abstractNum>
  <w:abstractNum w:abstractNumId="5" w15:restartNumberingAfterBreak="0">
    <w:nsid w:val="3F4C0D2B"/>
    <w:multiLevelType w:val="hybridMultilevel"/>
    <w:tmpl w:val="D908BA9E"/>
    <w:lvl w:ilvl="0" w:tplc="FFFFFFFF">
      <w:start w:val="1"/>
      <w:numFmt w:val="decimal"/>
      <w:lvlText w:val="%1."/>
      <w:lvlJc w:val="left"/>
      <w:pPr>
        <w:ind w:left="1108" w:hanging="360"/>
      </w:pPr>
      <w:rPr>
        <w:rFonts w:ascii="Calibri" w:hAnsi="Calibri" w:hint="default"/>
        <w:b w:val="0"/>
        <w:bCs/>
        <w:sz w:val="20"/>
        <w:szCs w:val="20"/>
      </w:rPr>
    </w:lvl>
    <w:lvl w:ilvl="1" w:tplc="FFFFFFFF">
      <w:start w:val="1"/>
      <w:numFmt w:val="lowerLetter"/>
      <w:lvlText w:val="%2."/>
      <w:lvlJc w:val="left"/>
      <w:pPr>
        <w:ind w:left="1828" w:hanging="360"/>
      </w:pPr>
    </w:lvl>
    <w:lvl w:ilvl="2" w:tplc="FFFFFFFF" w:tentative="1">
      <w:start w:val="1"/>
      <w:numFmt w:val="lowerRoman"/>
      <w:lvlText w:val="%3."/>
      <w:lvlJc w:val="right"/>
      <w:pPr>
        <w:ind w:left="2548" w:hanging="180"/>
      </w:pPr>
    </w:lvl>
    <w:lvl w:ilvl="3" w:tplc="FFFFFFFF" w:tentative="1">
      <w:start w:val="1"/>
      <w:numFmt w:val="decimal"/>
      <w:lvlText w:val="%4."/>
      <w:lvlJc w:val="left"/>
      <w:pPr>
        <w:ind w:left="3268" w:hanging="360"/>
      </w:pPr>
    </w:lvl>
    <w:lvl w:ilvl="4" w:tplc="FFFFFFFF" w:tentative="1">
      <w:start w:val="1"/>
      <w:numFmt w:val="lowerLetter"/>
      <w:lvlText w:val="%5."/>
      <w:lvlJc w:val="left"/>
      <w:pPr>
        <w:ind w:left="3988" w:hanging="360"/>
      </w:pPr>
    </w:lvl>
    <w:lvl w:ilvl="5" w:tplc="FFFFFFFF" w:tentative="1">
      <w:start w:val="1"/>
      <w:numFmt w:val="lowerRoman"/>
      <w:lvlText w:val="%6."/>
      <w:lvlJc w:val="right"/>
      <w:pPr>
        <w:ind w:left="4708" w:hanging="180"/>
      </w:pPr>
    </w:lvl>
    <w:lvl w:ilvl="6" w:tplc="FFFFFFFF" w:tentative="1">
      <w:start w:val="1"/>
      <w:numFmt w:val="decimal"/>
      <w:lvlText w:val="%7."/>
      <w:lvlJc w:val="left"/>
      <w:pPr>
        <w:ind w:left="5428" w:hanging="360"/>
      </w:pPr>
    </w:lvl>
    <w:lvl w:ilvl="7" w:tplc="FFFFFFFF" w:tentative="1">
      <w:start w:val="1"/>
      <w:numFmt w:val="lowerLetter"/>
      <w:lvlText w:val="%8."/>
      <w:lvlJc w:val="left"/>
      <w:pPr>
        <w:ind w:left="6148" w:hanging="360"/>
      </w:pPr>
    </w:lvl>
    <w:lvl w:ilvl="8" w:tplc="FFFFFFFF" w:tentative="1">
      <w:start w:val="1"/>
      <w:numFmt w:val="lowerRoman"/>
      <w:lvlText w:val="%9."/>
      <w:lvlJc w:val="right"/>
      <w:pPr>
        <w:ind w:left="6868" w:hanging="180"/>
      </w:pPr>
    </w:lvl>
  </w:abstractNum>
  <w:abstractNum w:abstractNumId="6" w15:restartNumberingAfterBreak="0">
    <w:nsid w:val="4B34402D"/>
    <w:multiLevelType w:val="hybridMultilevel"/>
    <w:tmpl w:val="A2CE41B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00765CF"/>
    <w:multiLevelType w:val="hybridMultilevel"/>
    <w:tmpl w:val="E97A7AEA"/>
    <w:lvl w:ilvl="0" w:tplc="368630A8">
      <w:start w:val="1"/>
      <w:numFmt w:val="bullet"/>
      <w:lvlText w:val=""/>
      <w:lvlJc w:val="left"/>
      <w:pPr>
        <w:ind w:left="1408" w:hanging="360"/>
      </w:pPr>
      <w:rPr>
        <w:rFonts w:ascii="Wingdings" w:hAnsi="Wingdings" w:hint="default"/>
        <w:sz w:val="28"/>
        <w:szCs w:val="28"/>
      </w:rPr>
    </w:lvl>
    <w:lvl w:ilvl="1" w:tplc="04100003" w:tentative="1">
      <w:start w:val="1"/>
      <w:numFmt w:val="bullet"/>
      <w:lvlText w:val="o"/>
      <w:lvlJc w:val="left"/>
      <w:pPr>
        <w:ind w:left="2128" w:hanging="360"/>
      </w:pPr>
      <w:rPr>
        <w:rFonts w:ascii="Courier New" w:hAnsi="Courier New" w:cs="Courier New" w:hint="default"/>
      </w:rPr>
    </w:lvl>
    <w:lvl w:ilvl="2" w:tplc="04100005" w:tentative="1">
      <w:start w:val="1"/>
      <w:numFmt w:val="bullet"/>
      <w:lvlText w:val=""/>
      <w:lvlJc w:val="left"/>
      <w:pPr>
        <w:ind w:left="2848" w:hanging="360"/>
      </w:pPr>
      <w:rPr>
        <w:rFonts w:ascii="Wingdings" w:hAnsi="Wingdings" w:hint="default"/>
      </w:rPr>
    </w:lvl>
    <w:lvl w:ilvl="3" w:tplc="04100001" w:tentative="1">
      <w:start w:val="1"/>
      <w:numFmt w:val="bullet"/>
      <w:lvlText w:val=""/>
      <w:lvlJc w:val="left"/>
      <w:pPr>
        <w:ind w:left="3568" w:hanging="360"/>
      </w:pPr>
      <w:rPr>
        <w:rFonts w:ascii="Symbol" w:hAnsi="Symbol" w:hint="default"/>
      </w:rPr>
    </w:lvl>
    <w:lvl w:ilvl="4" w:tplc="04100003" w:tentative="1">
      <w:start w:val="1"/>
      <w:numFmt w:val="bullet"/>
      <w:lvlText w:val="o"/>
      <w:lvlJc w:val="left"/>
      <w:pPr>
        <w:ind w:left="4288" w:hanging="360"/>
      </w:pPr>
      <w:rPr>
        <w:rFonts w:ascii="Courier New" w:hAnsi="Courier New" w:cs="Courier New" w:hint="default"/>
      </w:rPr>
    </w:lvl>
    <w:lvl w:ilvl="5" w:tplc="04100005" w:tentative="1">
      <w:start w:val="1"/>
      <w:numFmt w:val="bullet"/>
      <w:lvlText w:val=""/>
      <w:lvlJc w:val="left"/>
      <w:pPr>
        <w:ind w:left="5008" w:hanging="360"/>
      </w:pPr>
      <w:rPr>
        <w:rFonts w:ascii="Wingdings" w:hAnsi="Wingdings" w:hint="default"/>
      </w:rPr>
    </w:lvl>
    <w:lvl w:ilvl="6" w:tplc="04100001" w:tentative="1">
      <w:start w:val="1"/>
      <w:numFmt w:val="bullet"/>
      <w:lvlText w:val=""/>
      <w:lvlJc w:val="left"/>
      <w:pPr>
        <w:ind w:left="5728" w:hanging="360"/>
      </w:pPr>
      <w:rPr>
        <w:rFonts w:ascii="Symbol" w:hAnsi="Symbol" w:hint="default"/>
      </w:rPr>
    </w:lvl>
    <w:lvl w:ilvl="7" w:tplc="04100003" w:tentative="1">
      <w:start w:val="1"/>
      <w:numFmt w:val="bullet"/>
      <w:lvlText w:val="o"/>
      <w:lvlJc w:val="left"/>
      <w:pPr>
        <w:ind w:left="6448" w:hanging="360"/>
      </w:pPr>
      <w:rPr>
        <w:rFonts w:ascii="Courier New" w:hAnsi="Courier New" w:cs="Courier New" w:hint="default"/>
      </w:rPr>
    </w:lvl>
    <w:lvl w:ilvl="8" w:tplc="04100005" w:tentative="1">
      <w:start w:val="1"/>
      <w:numFmt w:val="bullet"/>
      <w:lvlText w:val=""/>
      <w:lvlJc w:val="left"/>
      <w:pPr>
        <w:ind w:left="7168" w:hanging="360"/>
      </w:pPr>
      <w:rPr>
        <w:rFonts w:ascii="Wingdings" w:hAnsi="Wingdings" w:hint="default"/>
      </w:rPr>
    </w:lvl>
  </w:abstractNum>
  <w:abstractNum w:abstractNumId="8" w15:restartNumberingAfterBreak="0">
    <w:nsid w:val="64BD7BDC"/>
    <w:multiLevelType w:val="hybridMultilevel"/>
    <w:tmpl w:val="FD286FDC"/>
    <w:lvl w:ilvl="0" w:tplc="EE3E6500">
      <w:start w:val="1"/>
      <w:numFmt w:val="bullet"/>
      <w:lvlText w:val=""/>
      <w:lvlJc w:val="left"/>
      <w:pPr>
        <w:ind w:left="1828" w:hanging="360"/>
      </w:pPr>
      <w:rPr>
        <w:rFonts w:ascii="Wingdings" w:hAnsi="Wingdings" w:hint="default"/>
        <w:sz w:val="36"/>
        <w:szCs w:val="36"/>
      </w:rPr>
    </w:lvl>
    <w:lvl w:ilvl="1" w:tplc="04100003" w:tentative="1">
      <w:start w:val="1"/>
      <w:numFmt w:val="bullet"/>
      <w:lvlText w:val="o"/>
      <w:lvlJc w:val="left"/>
      <w:pPr>
        <w:ind w:left="2548" w:hanging="360"/>
      </w:pPr>
      <w:rPr>
        <w:rFonts w:ascii="Courier New" w:hAnsi="Courier New" w:cs="Courier New" w:hint="default"/>
      </w:rPr>
    </w:lvl>
    <w:lvl w:ilvl="2" w:tplc="04100005" w:tentative="1">
      <w:start w:val="1"/>
      <w:numFmt w:val="bullet"/>
      <w:lvlText w:val=""/>
      <w:lvlJc w:val="left"/>
      <w:pPr>
        <w:ind w:left="3268" w:hanging="360"/>
      </w:pPr>
      <w:rPr>
        <w:rFonts w:ascii="Wingdings" w:hAnsi="Wingdings" w:hint="default"/>
      </w:rPr>
    </w:lvl>
    <w:lvl w:ilvl="3" w:tplc="04100001" w:tentative="1">
      <w:start w:val="1"/>
      <w:numFmt w:val="bullet"/>
      <w:lvlText w:val=""/>
      <w:lvlJc w:val="left"/>
      <w:pPr>
        <w:ind w:left="3988" w:hanging="360"/>
      </w:pPr>
      <w:rPr>
        <w:rFonts w:ascii="Symbol" w:hAnsi="Symbol" w:hint="default"/>
      </w:rPr>
    </w:lvl>
    <w:lvl w:ilvl="4" w:tplc="04100003" w:tentative="1">
      <w:start w:val="1"/>
      <w:numFmt w:val="bullet"/>
      <w:lvlText w:val="o"/>
      <w:lvlJc w:val="left"/>
      <w:pPr>
        <w:ind w:left="4708" w:hanging="360"/>
      </w:pPr>
      <w:rPr>
        <w:rFonts w:ascii="Courier New" w:hAnsi="Courier New" w:cs="Courier New" w:hint="default"/>
      </w:rPr>
    </w:lvl>
    <w:lvl w:ilvl="5" w:tplc="04100005" w:tentative="1">
      <w:start w:val="1"/>
      <w:numFmt w:val="bullet"/>
      <w:lvlText w:val=""/>
      <w:lvlJc w:val="left"/>
      <w:pPr>
        <w:ind w:left="5428" w:hanging="360"/>
      </w:pPr>
      <w:rPr>
        <w:rFonts w:ascii="Wingdings" w:hAnsi="Wingdings" w:hint="default"/>
      </w:rPr>
    </w:lvl>
    <w:lvl w:ilvl="6" w:tplc="04100001" w:tentative="1">
      <w:start w:val="1"/>
      <w:numFmt w:val="bullet"/>
      <w:lvlText w:val=""/>
      <w:lvlJc w:val="left"/>
      <w:pPr>
        <w:ind w:left="6148" w:hanging="360"/>
      </w:pPr>
      <w:rPr>
        <w:rFonts w:ascii="Symbol" w:hAnsi="Symbol" w:hint="default"/>
      </w:rPr>
    </w:lvl>
    <w:lvl w:ilvl="7" w:tplc="04100003" w:tentative="1">
      <w:start w:val="1"/>
      <w:numFmt w:val="bullet"/>
      <w:lvlText w:val="o"/>
      <w:lvlJc w:val="left"/>
      <w:pPr>
        <w:ind w:left="6868" w:hanging="360"/>
      </w:pPr>
      <w:rPr>
        <w:rFonts w:ascii="Courier New" w:hAnsi="Courier New" w:cs="Courier New" w:hint="default"/>
      </w:rPr>
    </w:lvl>
    <w:lvl w:ilvl="8" w:tplc="04100005" w:tentative="1">
      <w:start w:val="1"/>
      <w:numFmt w:val="bullet"/>
      <w:lvlText w:val=""/>
      <w:lvlJc w:val="left"/>
      <w:pPr>
        <w:ind w:left="7588" w:hanging="360"/>
      </w:pPr>
      <w:rPr>
        <w:rFonts w:ascii="Wingdings" w:hAnsi="Wingdings" w:hint="default"/>
      </w:rPr>
    </w:lvl>
  </w:abstractNum>
  <w:abstractNum w:abstractNumId="9" w15:restartNumberingAfterBreak="0">
    <w:nsid w:val="7C4F37EA"/>
    <w:multiLevelType w:val="hybridMultilevel"/>
    <w:tmpl w:val="CA44149C"/>
    <w:lvl w:ilvl="0" w:tplc="E5381BA2">
      <w:start w:val="1"/>
      <w:numFmt w:val="bullet"/>
      <w:lvlText w:val=""/>
      <w:lvlJc w:val="left"/>
      <w:pPr>
        <w:ind w:left="1442" w:hanging="360"/>
      </w:pPr>
      <w:rPr>
        <w:rFonts w:ascii="Wingdings" w:hAnsi="Wingdings" w:hint="default"/>
        <w:sz w:val="28"/>
        <w:szCs w:val="28"/>
      </w:rPr>
    </w:lvl>
    <w:lvl w:ilvl="1" w:tplc="04100003" w:tentative="1">
      <w:start w:val="1"/>
      <w:numFmt w:val="bullet"/>
      <w:lvlText w:val="o"/>
      <w:lvlJc w:val="left"/>
      <w:pPr>
        <w:ind w:left="2162" w:hanging="360"/>
      </w:pPr>
      <w:rPr>
        <w:rFonts w:ascii="Courier New" w:hAnsi="Courier New" w:cs="Courier New" w:hint="default"/>
      </w:rPr>
    </w:lvl>
    <w:lvl w:ilvl="2" w:tplc="04100005" w:tentative="1">
      <w:start w:val="1"/>
      <w:numFmt w:val="bullet"/>
      <w:lvlText w:val=""/>
      <w:lvlJc w:val="left"/>
      <w:pPr>
        <w:ind w:left="2882" w:hanging="360"/>
      </w:pPr>
      <w:rPr>
        <w:rFonts w:ascii="Wingdings" w:hAnsi="Wingdings" w:hint="default"/>
      </w:rPr>
    </w:lvl>
    <w:lvl w:ilvl="3" w:tplc="04100001" w:tentative="1">
      <w:start w:val="1"/>
      <w:numFmt w:val="bullet"/>
      <w:lvlText w:val=""/>
      <w:lvlJc w:val="left"/>
      <w:pPr>
        <w:ind w:left="3602" w:hanging="360"/>
      </w:pPr>
      <w:rPr>
        <w:rFonts w:ascii="Symbol" w:hAnsi="Symbol" w:hint="default"/>
      </w:rPr>
    </w:lvl>
    <w:lvl w:ilvl="4" w:tplc="04100003" w:tentative="1">
      <w:start w:val="1"/>
      <w:numFmt w:val="bullet"/>
      <w:lvlText w:val="o"/>
      <w:lvlJc w:val="left"/>
      <w:pPr>
        <w:ind w:left="4322" w:hanging="360"/>
      </w:pPr>
      <w:rPr>
        <w:rFonts w:ascii="Courier New" w:hAnsi="Courier New" w:cs="Courier New" w:hint="default"/>
      </w:rPr>
    </w:lvl>
    <w:lvl w:ilvl="5" w:tplc="04100005" w:tentative="1">
      <w:start w:val="1"/>
      <w:numFmt w:val="bullet"/>
      <w:lvlText w:val=""/>
      <w:lvlJc w:val="left"/>
      <w:pPr>
        <w:ind w:left="5042" w:hanging="360"/>
      </w:pPr>
      <w:rPr>
        <w:rFonts w:ascii="Wingdings" w:hAnsi="Wingdings" w:hint="default"/>
      </w:rPr>
    </w:lvl>
    <w:lvl w:ilvl="6" w:tplc="04100001" w:tentative="1">
      <w:start w:val="1"/>
      <w:numFmt w:val="bullet"/>
      <w:lvlText w:val=""/>
      <w:lvlJc w:val="left"/>
      <w:pPr>
        <w:ind w:left="5762" w:hanging="360"/>
      </w:pPr>
      <w:rPr>
        <w:rFonts w:ascii="Symbol" w:hAnsi="Symbol" w:hint="default"/>
      </w:rPr>
    </w:lvl>
    <w:lvl w:ilvl="7" w:tplc="04100003" w:tentative="1">
      <w:start w:val="1"/>
      <w:numFmt w:val="bullet"/>
      <w:lvlText w:val="o"/>
      <w:lvlJc w:val="left"/>
      <w:pPr>
        <w:ind w:left="6482" w:hanging="360"/>
      </w:pPr>
      <w:rPr>
        <w:rFonts w:ascii="Courier New" w:hAnsi="Courier New" w:cs="Courier New" w:hint="default"/>
      </w:rPr>
    </w:lvl>
    <w:lvl w:ilvl="8" w:tplc="04100005" w:tentative="1">
      <w:start w:val="1"/>
      <w:numFmt w:val="bullet"/>
      <w:lvlText w:val=""/>
      <w:lvlJc w:val="left"/>
      <w:pPr>
        <w:ind w:left="7202"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1"/>
  </w:num>
  <w:num w:numId="6">
    <w:abstractNumId w:val="6"/>
  </w:num>
  <w:num w:numId="7">
    <w:abstractNumId w:val="8"/>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10"/>
    <w:rsid w:val="00010AD9"/>
    <w:rsid w:val="00011076"/>
    <w:rsid w:val="000122FA"/>
    <w:rsid w:val="00033E23"/>
    <w:rsid w:val="000453A7"/>
    <w:rsid w:val="00051935"/>
    <w:rsid w:val="00053089"/>
    <w:rsid w:val="000568E0"/>
    <w:rsid w:val="00060820"/>
    <w:rsid w:val="00066C4F"/>
    <w:rsid w:val="00071E05"/>
    <w:rsid w:val="00074E7B"/>
    <w:rsid w:val="00075F48"/>
    <w:rsid w:val="00077949"/>
    <w:rsid w:val="00081961"/>
    <w:rsid w:val="00081ADA"/>
    <w:rsid w:val="000838EE"/>
    <w:rsid w:val="00086470"/>
    <w:rsid w:val="00086BC5"/>
    <w:rsid w:val="00090D2E"/>
    <w:rsid w:val="0009577B"/>
    <w:rsid w:val="000959B7"/>
    <w:rsid w:val="00095D5A"/>
    <w:rsid w:val="000B26F3"/>
    <w:rsid w:val="000B3F8A"/>
    <w:rsid w:val="000B4D89"/>
    <w:rsid w:val="000C1302"/>
    <w:rsid w:val="000C61F4"/>
    <w:rsid w:val="000C70ED"/>
    <w:rsid w:val="000D23E9"/>
    <w:rsid w:val="000E0595"/>
    <w:rsid w:val="000E1003"/>
    <w:rsid w:val="000E1856"/>
    <w:rsid w:val="000E2DDC"/>
    <w:rsid w:val="000E54A0"/>
    <w:rsid w:val="000E70F0"/>
    <w:rsid w:val="000F0576"/>
    <w:rsid w:val="000F5325"/>
    <w:rsid w:val="00104E64"/>
    <w:rsid w:val="00106B2D"/>
    <w:rsid w:val="00110FFF"/>
    <w:rsid w:val="001159A7"/>
    <w:rsid w:val="00117D7D"/>
    <w:rsid w:val="001316C5"/>
    <w:rsid w:val="00141D45"/>
    <w:rsid w:val="00150CE9"/>
    <w:rsid w:val="00150EB4"/>
    <w:rsid w:val="00164732"/>
    <w:rsid w:val="00167143"/>
    <w:rsid w:val="00173675"/>
    <w:rsid w:val="0017514C"/>
    <w:rsid w:val="0017736E"/>
    <w:rsid w:val="00177D89"/>
    <w:rsid w:val="001801E4"/>
    <w:rsid w:val="0019070D"/>
    <w:rsid w:val="001A1EE6"/>
    <w:rsid w:val="001A253A"/>
    <w:rsid w:val="001A3692"/>
    <w:rsid w:val="001B7481"/>
    <w:rsid w:val="001B77A9"/>
    <w:rsid w:val="001C1832"/>
    <w:rsid w:val="001C24F4"/>
    <w:rsid w:val="001C2753"/>
    <w:rsid w:val="001C5473"/>
    <w:rsid w:val="001D07C5"/>
    <w:rsid w:val="001D2C03"/>
    <w:rsid w:val="001D4B25"/>
    <w:rsid w:val="001D5CE4"/>
    <w:rsid w:val="001E0A63"/>
    <w:rsid w:val="001F06E0"/>
    <w:rsid w:val="001F29EB"/>
    <w:rsid w:val="0020267E"/>
    <w:rsid w:val="00207E37"/>
    <w:rsid w:val="00221AED"/>
    <w:rsid w:val="002223DB"/>
    <w:rsid w:val="00230842"/>
    <w:rsid w:val="00234227"/>
    <w:rsid w:val="0023445F"/>
    <w:rsid w:val="00243571"/>
    <w:rsid w:val="002521EE"/>
    <w:rsid w:val="002529F9"/>
    <w:rsid w:val="002569D4"/>
    <w:rsid w:val="0026451E"/>
    <w:rsid w:val="00274E53"/>
    <w:rsid w:val="00275495"/>
    <w:rsid w:val="00276DE0"/>
    <w:rsid w:val="00284CF2"/>
    <w:rsid w:val="002851AE"/>
    <w:rsid w:val="002A1DF0"/>
    <w:rsid w:val="002A7A7E"/>
    <w:rsid w:val="002B1660"/>
    <w:rsid w:val="002B1D6B"/>
    <w:rsid w:val="002C2FF0"/>
    <w:rsid w:val="002C4FB4"/>
    <w:rsid w:val="002C6109"/>
    <w:rsid w:val="002C7972"/>
    <w:rsid w:val="002E595F"/>
    <w:rsid w:val="002F05C1"/>
    <w:rsid w:val="002F2F45"/>
    <w:rsid w:val="002F38CB"/>
    <w:rsid w:val="002F39E1"/>
    <w:rsid w:val="003049D3"/>
    <w:rsid w:val="00311E9F"/>
    <w:rsid w:val="00312FB7"/>
    <w:rsid w:val="00315256"/>
    <w:rsid w:val="00326D67"/>
    <w:rsid w:val="00342164"/>
    <w:rsid w:val="00345D51"/>
    <w:rsid w:val="003461D9"/>
    <w:rsid w:val="00350674"/>
    <w:rsid w:val="00354792"/>
    <w:rsid w:val="00354B8E"/>
    <w:rsid w:val="00354D49"/>
    <w:rsid w:val="00355099"/>
    <w:rsid w:val="00362A07"/>
    <w:rsid w:val="00371004"/>
    <w:rsid w:val="00374123"/>
    <w:rsid w:val="00376DA1"/>
    <w:rsid w:val="003864D9"/>
    <w:rsid w:val="00386FFF"/>
    <w:rsid w:val="00392AA5"/>
    <w:rsid w:val="003A0464"/>
    <w:rsid w:val="003A0CB0"/>
    <w:rsid w:val="003A1048"/>
    <w:rsid w:val="003B02A8"/>
    <w:rsid w:val="003B73DB"/>
    <w:rsid w:val="003C0827"/>
    <w:rsid w:val="003C0985"/>
    <w:rsid w:val="003C4593"/>
    <w:rsid w:val="003C55B7"/>
    <w:rsid w:val="003C5E44"/>
    <w:rsid w:val="003C748B"/>
    <w:rsid w:val="003D2C2D"/>
    <w:rsid w:val="003D2CD2"/>
    <w:rsid w:val="003D3BEE"/>
    <w:rsid w:val="003E6CEA"/>
    <w:rsid w:val="003F1AF1"/>
    <w:rsid w:val="00404A8B"/>
    <w:rsid w:val="00405F60"/>
    <w:rsid w:val="00421254"/>
    <w:rsid w:val="0044027F"/>
    <w:rsid w:val="004430AC"/>
    <w:rsid w:val="00445B1F"/>
    <w:rsid w:val="00452729"/>
    <w:rsid w:val="00456570"/>
    <w:rsid w:val="00482F04"/>
    <w:rsid w:val="0048582F"/>
    <w:rsid w:val="00497128"/>
    <w:rsid w:val="004A29BC"/>
    <w:rsid w:val="004B0088"/>
    <w:rsid w:val="004B2697"/>
    <w:rsid w:val="004B2DA3"/>
    <w:rsid w:val="004B617E"/>
    <w:rsid w:val="004C5CA8"/>
    <w:rsid w:val="004C6082"/>
    <w:rsid w:val="004C767A"/>
    <w:rsid w:val="004C7DCF"/>
    <w:rsid w:val="004E3758"/>
    <w:rsid w:val="004E59B0"/>
    <w:rsid w:val="004F0AD7"/>
    <w:rsid w:val="004F31AE"/>
    <w:rsid w:val="004F4138"/>
    <w:rsid w:val="004F62C2"/>
    <w:rsid w:val="00502535"/>
    <w:rsid w:val="00512DBB"/>
    <w:rsid w:val="00523074"/>
    <w:rsid w:val="005301FA"/>
    <w:rsid w:val="0053779D"/>
    <w:rsid w:val="00540E86"/>
    <w:rsid w:val="00542FEC"/>
    <w:rsid w:val="00543A41"/>
    <w:rsid w:val="00545C86"/>
    <w:rsid w:val="00546324"/>
    <w:rsid w:val="00554514"/>
    <w:rsid w:val="005671BA"/>
    <w:rsid w:val="005848AC"/>
    <w:rsid w:val="005A51C6"/>
    <w:rsid w:val="005B3F49"/>
    <w:rsid w:val="005B55CD"/>
    <w:rsid w:val="005B62ED"/>
    <w:rsid w:val="005C3B62"/>
    <w:rsid w:val="005C60CA"/>
    <w:rsid w:val="005E2ED7"/>
    <w:rsid w:val="005E733A"/>
    <w:rsid w:val="005E7B3A"/>
    <w:rsid w:val="005F4DCE"/>
    <w:rsid w:val="005F7A84"/>
    <w:rsid w:val="00615523"/>
    <w:rsid w:val="00624B7B"/>
    <w:rsid w:val="0063015F"/>
    <w:rsid w:val="0063260F"/>
    <w:rsid w:val="0063261D"/>
    <w:rsid w:val="006339A4"/>
    <w:rsid w:val="006374C5"/>
    <w:rsid w:val="0064440D"/>
    <w:rsid w:val="00645EC6"/>
    <w:rsid w:val="00647DD7"/>
    <w:rsid w:val="0065093B"/>
    <w:rsid w:val="00652C71"/>
    <w:rsid w:val="0065682D"/>
    <w:rsid w:val="006611B8"/>
    <w:rsid w:val="006632FB"/>
    <w:rsid w:val="00667654"/>
    <w:rsid w:val="006772C6"/>
    <w:rsid w:val="00682696"/>
    <w:rsid w:val="00684A7A"/>
    <w:rsid w:val="00684F7C"/>
    <w:rsid w:val="006901CD"/>
    <w:rsid w:val="00690CBA"/>
    <w:rsid w:val="00693D22"/>
    <w:rsid w:val="006A3F26"/>
    <w:rsid w:val="006B236D"/>
    <w:rsid w:val="006C3F2F"/>
    <w:rsid w:val="006C487E"/>
    <w:rsid w:val="006E30A3"/>
    <w:rsid w:val="006E3C9B"/>
    <w:rsid w:val="006E5D0A"/>
    <w:rsid w:val="006F109B"/>
    <w:rsid w:val="006F516C"/>
    <w:rsid w:val="006F5309"/>
    <w:rsid w:val="00701565"/>
    <w:rsid w:val="007044FB"/>
    <w:rsid w:val="007045F1"/>
    <w:rsid w:val="007077AB"/>
    <w:rsid w:val="00710908"/>
    <w:rsid w:val="00723FAC"/>
    <w:rsid w:val="00724C31"/>
    <w:rsid w:val="00726899"/>
    <w:rsid w:val="00747842"/>
    <w:rsid w:val="00747C4D"/>
    <w:rsid w:val="00750AC9"/>
    <w:rsid w:val="007532C8"/>
    <w:rsid w:val="00753353"/>
    <w:rsid w:val="00770342"/>
    <w:rsid w:val="00770560"/>
    <w:rsid w:val="00771605"/>
    <w:rsid w:val="007720BA"/>
    <w:rsid w:val="0077255A"/>
    <w:rsid w:val="0077398C"/>
    <w:rsid w:val="007847B2"/>
    <w:rsid w:val="007853D3"/>
    <w:rsid w:val="007A5BD2"/>
    <w:rsid w:val="007B3D2A"/>
    <w:rsid w:val="007B427C"/>
    <w:rsid w:val="007C1E82"/>
    <w:rsid w:val="007C5567"/>
    <w:rsid w:val="007D5EB2"/>
    <w:rsid w:val="007E1C04"/>
    <w:rsid w:val="007E4FCC"/>
    <w:rsid w:val="007E6AD9"/>
    <w:rsid w:val="007F2314"/>
    <w:rsid w:val="007F3031"/>
    <w:rsid w:val="007F604C"/>
    <w:rsid w:val="00803DCB"/>
    <w:rsid w:val="00806716"/>
    <w:rsid w:val="0081140F"/>
    <w:rsid w:val="0081421F"/>
    <w:rsid w:val="008156F0"/>
    <w:rsid w:val="00815C72"/>
    <w:rsid w:val="008215F9"/>
    <w:rsid w:val="00832A75"/>
    <w:rsid w:val="00834949"/>
    <w:rsid w:val="00842BF8"/>
    <w:rsid w:val="00844D34"/>
    <w:rsid w:val="008501E7"/>
    <w:rsid w:val="00851F28"/>
    <w:rsid w:val="00854C8F"/>
    <w:rsid w:val="00856351"/>
    <w:rsid w:val="00857410"/>
    <w:rsid w:val="00861111"/>
    <w:rsid w:val="0087014F"/>
    <w:rsid w:val="008744A4"/>
    <w:rsid w:val="00877D8F"/>
    <w:rsid w:val="00886FEF"/>
    <w:rsid w:val="008878E9"/>
    <w:rsid w:val="008925E0"/>
    <w:rsid w:val="008A2302"/>
    <w:rsid w:val="008B1112"/>
    <w:rsid w:val="008B2DD7"/>
    <w:rsid w:val="008B606E"/>
    <w:rsid w:val="008C7D94"/>
    <w:rsid w:val="008D32A8"/>
    <w:rsid w:val="008D39BC"/>
    <w:rsid w:val="008D5AE1"/>
    <w:rsid w:val="008E005E"/>
    <w:rsid w:val="008E3F3A"/>
    <w:rsid w:val="008E42A3"/>
    <w:rsid w:val="008E4B05"/>
    <w:rsid w:val="008E656C"/>
    <w:rsid w:val="008E66FF"/>
    <w:rsid w:val="008F0904"/>
    <w:rsid w:val="008F77CE"/>
    <w:rsid w:val="008F799C"/>
    <w:rsid w:val="00907061"/>
    <w:rsid w:val="009122A2"/>
    <w:rsid w:val="00913552"/>
    <w:rsid w:val="0091449E"/>
    <w:rsid w:val="00916F0A"/>
    <w:rsid w:val="009416A0"/>
    <w:rsid w:val="00955E4F"/>
    <w:rsid w:val="00963AF3"/>
    <w:rsid w:val="009659A5"/>
    <w:rsid w:val="009676FD"/>
    <w:rsid w:val="0096799D"/>
    <w:rsid w:val="009737B6"/>
    <w:rsid w:val="009775B2"/>
    <w:rsid w:val="0098332C"/>
    <w:rsid w:val="00987E6D"/>
    <w:rsid w:val="009902AD"/>
    <w:rsid w:val="00990788"/>
    <w:rsid w:val="00992BA0"/>
    <w:rsid w:val="00995208"/>
    <w:rsid w:val="009A4126"/>
    <w:rsid w:val="009A628A"/>
    <w:rsid w:val="009B16FC"/>
    <w:rsid w:val="009B3F77"/>
    <w:rsid w:val="009D2361"/>
    <w:rsid w:val="009D251C"/>
    <w:rsid w:val="009D3AE2"/>
    <w:rsid w:val="009E1B25"/>
    <w:rsid w:val="009E4919"/>
    <w:rsid w:val="009E77FF"/>
    <w:rsid w:val="009F0A58"/>
    <w:rsid w:val="009F4AE2"/>
    <w:rsid w:val="009F6F55"/>
    <w:rsid w:val="00A03366"/>
    <w:rsid w:val="00A03ACE"/>
    <w:rsid w:val="00A16D07"/>
    <w:rsid w:val="00A37C68"/>
    <w:rsid w:val="00A45554"/>
    <w:rsid w:val="00A509B1"/>
    <w:rsid w:val="00A56FA8"/>
    <w:rsid w:val="00A634B2"/>
    <w:rsid w:val="00A64281"/>
    <w:rsid w:val="00A71AD2"/>
    <w:rsid w:val="00A726B6"/>
    <w:rsid w:val="00A755A6"/>
    <w:rsid w:val="00A76C23"/>
    <w:rsid w:val="00A85692"/>
    <w:rsid w:val="00A8585A"/>
    <w:rsid w:val="00A87144"/>
    <w:rsid w:val="00A92589"/>
    <w:rsid w:val="00A92A99"/>
    <w:rsid w:val="00A93401"/>
    <w:rsid w:val="00AA1C39"/>
    <w:rsid w:val="00AA51CC"/>
    <w:rsid w:val="00AA72AE"/>
    <w:rsid w:val="00AB2201"/>
    <w:rsid w:val="00AB5606"/>
    <w:rsid w:val="00AC4C51"/>
    <w:rsid w:val="00AC624B"/>
    <w:rsid w:val="00AD10F0"/>
    <w:rsid w:val="00AD2C13"/>
    <w:rsid w:val="00AD3385"/>
    <w:rsid w:val="00AD415A"/>
    <w:rsid w:val="00AD7DC9"/>
    <w:rsid w:val="00AE1C9D"/>
    <w:rsid w:val="00AE52DD"/>
    <w:rsid w:val="00AE75CD"/>
    <w:rsid w:val="00AF3171"/>
    <w:rsid w:val="00AF3FD8"/>
    <w:rsid w:val="00AF55B0"/>
    <w:rsid w:val="00B12669"/>
    <w:rsid w:val="00B153FF"/>
    <w:rsid w:val="00B166F9"/>
    <w:rsid w:val="00B178C3"/>
    <w:rsid w:val="00B2394B"/>
    <w:rsid w:val="00B30318"/>
    <w:rsid w:val="00B33293"/>
    <w:rsid w:val="00B45115"/>
    <w:rsid w:val="00B46871"/>
    <w:rsid w:val="00B545E3"/>
    <w:rsid w:val="00B625D5"/>
    <w:rsid w:val="00B62DE3"/>
    <w:rsid w:val="00B64459"/>
    <w:rsid w:val="00B903AA"/>
    <w:rsid w:val="00B92CF2"/>
    <w:rsid w:val="00B945B0"/>
    <w:rsid w:val="00B95236"/>
    <w:rsid w:val="00BA09C2"/>
    <w:rsid w:val="00BB0061"/>
    <w:rsid w:val="00BC23EF"/>
    <w:rsid w:val="00BC3717"/>
    <w:rsid w:val="00BD7A18"/>
    <w:rsid w:val="00BF0127"/>
    <w:rsid w:val="00BF0A05"/>
    <w:rsid w:val="00BF5A1D"/>
    <w:rsid w:val="00C01B9F"/>
    <w:rsid w:val="00C12F03"/>
    <w:rsid w:val="00C12F9D"/>
    <w:rsid w:val="00C144D5"/>
    <w:rsid w:val="00C16C34"/>
    <w:rsid w:val="00C23334"/>
    <w:rsid w:val="00C26DE3"/>
    <w:rsid w:val="00C32FB5"/>
    <w:rsid w:val="00C41039"/>
    <w:rsid w:val="00C4181C"/>
    <w:rsid w:val="00C46E3B"/>
    <w:rsid w:val="00C6334E"/>
    <w:rsid w:val="00C705FD"/>
    <w:rsid w:val="00C76449"/>
    <w:rsid w:val="00C81C5F"/>
    <w:rsid w:val="00C962A2"/>
    <w:rsid w:val="00CA3D93"/>
    <w:rsid w:val="00CB1BC2"/>
    <w:rsid w:val="00CB29D5"/>
    <w:rsid w:val="00CC51C8"/>
    <w:rsid w:val="00CC621F"/>
    <w:rsid w:val="00CC6F23"/>
    <w:rsid w:val="00CD1810"/>
    <w:rsid w:val="00CD57F3"/>
    <w:rsid w:val="00CD5C77"/>
    <w:rsid w:val="00CE4047"/>
    <w:rsid w:val="00CF3978"/>
    <w:rsid w:val="00CF75EE"/>
    <w:rsid w:val="00D02B79"/>
    <w:rsid w:val="00D03AEC"/>
    <w:rsid w:val="00D11A7F"/>
    <w:rsid w:val="00D26FA2"/>
    <w:rsid w:val="00D32B7C"/>
    <w:rsid w:val="00D32BFA"/>
    <w:rsid w:val="00D3796E"/>
    <w:rsid w:val="00D46B3B"/>
    <w:rsid w:val="00D50B0D"/>
    <w:rsid w:val="00D50BE2"/>
    <w:rsid w:val="00D52FDB"/>
    <w:rsid w:val="00D603FF"/>
    <w:rsid w:val="00D60DC0"/>
    <w:rsid w:val="00D61575"/>
    <w:rsid w:val="00D615BF"/>
    <w:rsid w:val="00D74A00"/>
    <w:rsid w:val="00D87B13"/>
    <w:rsid w:val="00D9253C"/>
    <w:rsid w:val="00DB3677"/>
    <w:rsid w:val="00DD3D7D"/>
    <w:rsid w:val="00DE2761"/>
    <w:rsid w:val="00DE27C7"/>
    <w:rsid w:val="00DE7208"/>
    <w:rsid w:val="00DF2701"/>
    <w:rsid w:val="00DF6763"/>
    <w:rsid w:val="00E00F6C"/>
    <w:rsid w:val="00E055A4"/>
    <w:rsid w:val="00E10A51"/>
    <w:rsid w:val="00E10DD3"/>
    <w:rsid w:val="00E14C8E"/>
    <w:rsid w:val="00E21CDB"/>
    <w:rsid w:val="00E3318C"/>
    <w:rsid w:val="00E36E80"/>
    <w:rsid w:val="00E55F96"/>
    <w:rsid w:val="00E65444"/>
    <w:rsid w:val="00E66D70"/>
    <w:rsid w:val="00E75951"/>
    <w:rsid w:val="00E76F12"/>
    <w:rsid w:val="00E8222A"/>
    <w:rsid w:val="00E85CBE"/>
    <w:rsid w:val="00E87FED"/>
    <w:rsid w:val="00E97F6A"/>
    <w:rsid w:val="00EA2D78"/>
    <w:rsid w:val="00EA3F6A"/>
    <w:rsid w:val="00EA4BEC"/>
    <w:rsid w:val="00EC23D8"/>
    <w:rsid w:val="00EC2F32"/>
    <w:rsid w:val="00EC5365"/>
    <w:rsid w:val="00EC7C00"/>
    <w:rsid w:val="00ED522F"/>
    <w:rsid w:val="00ED737A"/>
    <w:rsid w:val="00EE0D96"/>
    <w:rsid w:val="00EE33D6"/>
    <w:rsid w:val="00F02673"/>
    <w:rsid w:val="00F06175"/>
    <w:rsid w:val="00F162B7"/>
    <w:rsid w:val="00F22718"/>
    <w:rsid w:val="00F2395C"/>
    <w:rsid w:val="00F2433A"/>
    <w:rsid w:val="00F271CB"/>
    <w:rsid w:val="00F32805"/>
    <w:rsid w:val="00F35530"/>
    <w:rsid w:val="00F36625"/>
    <w:rsid w:val="00F40B66"/>
    <w:rsid w:val="00F41085"/>
    <w:rsid w:val="00F426BF"/>
    <w:rsid w:val="00F45523"/>
    <w:rsid w:val="00F462A0"/>
    <w:rsid w:val="00F465C0"/>
    <w:rsid w:val="00F470E9"/>
    <w:rsid w:val="00F56F51"/>
    <w:rsid w:val="00F60BE4"/>
    <w:rsid w:val="00F6307E"/>
    <w:rsid w:val="00F655D6"/>
    <w:rsid w:val="00F84393"/>
    <w:rsid w:val="00F92273"/>
    <w:rsid w:val="00F944BB"/>
    <w:rsid w:val="00F951A4"/>
    <w:rsid w:val="00FA4A4E"/>
    <w:rsid w:val="00FB049B"/>
    <w:rsid w:val="00FB10C2"/>
    <w:rsid w:val="00FB1347"/>
    <w:rsid w:val="00FC5142"/>
    <w:rsid w:val="00FC5AED"/>
    <w:rsid w:val="00FE7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008D5994-64EB-C942-A0E0-898E746F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next w:val="Normale"/>
    <w:link w:val="Titolo1Carattere"/>
    <w:uiPriority w:val="9"/>
    <w:qFormat/>
    <w:rsid w:val="00CD1810"/>
    <w:pPr>
      <w:keepNext/>
      <w:keepLines/>
      <w:spacing w:after="129" w:line="265" w:lineRule="auto"/>
      <w:ind w:left="234" w:hanging="10"/>
      <w:jc w:val="center"/>
      <w:outlineLvl w:val="0"/>
    </w:pPr>
    <w:rPr>
      <w:rFonts w:ascii="Calibri" w:eastAsia="Calibri" w:hAnsi="Calibri" w:cs="Calibri"/>
      <w:b/>
      <w:color w:val="000000"/>
      <w:kern w:val="2"/>
      <w:sz w:val="20"/>
      <w:szCs w:val="22"/>
      <w:lang w:eastAsia="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1810"/>
    <w:rPr>
      <w:rFonts w:ascii="Calibri" w:eastAsia="Calibri" w:hAnsi="Calibri" w:cs="Calibri"/>
      <w:b/>
      <w:color w:val="000000"/>
      <w:kern w:val="2"/>
      <w:sz w:val="20"/>
      <w:szCs w:val="22"/>
      <w:lang w:eastAsia="it-IT"/>
      <w14:ligatures w14:val="standardContextual"/>
    </w:rPr>
  </w:style>
  <w:style w:type="table" w:customStyle="1" w:styleId="TableGrid">
    <w:name w:val="TableGrid"/>
    <w:rsid w:val="00CD1810"/>
    <w:rPr>
      <w:rFonts w:eastAsiaTheme="minorEastAsia"/>
      <w:kern w:val="2"/>
      <w:sz w:val="22"/>
      <w:szCs w:val="22"/>
      <w:lang w:eastAsia="it-IT"/>
      <w14:ligatures w14:val="standardContextual"/>
    </w:rPr>
    <w:tblPr>
      <w:tblCellMar>
        <w:top w:w="0" w:type="dxa"/>
        <w:left w:w="0" w:type="dxa"/>
        <w:bottom w:w="0" w:type="dxa"/>
        <w:right w:w="0" w:type="dxa"/>
      </w:tblCellMar>
    </w:tblPr>
  </w:style>
  <w:style w:type="paragraph" w:styleId="Paragrafoelenco">
    <w:name w:val="List Paragraph"/>
    <w:aliases w:val="Paragrafo elenco 2,lp1,Liste GS,Elenco num ARGEA,List Paragraph1,Table of contents numbered,Normal bullet 2,Bullet list,Numbered List,Titolo linee di attività,Testo_tabella,List Paragraph3,Paragraph,Bullet EY,List Paragraph11,AB List 1"/>
    <w:basedOn w:val="Normale"/>
    <w:link w:val="ParagrafoelencoCarattere"/>
    <w:uiPriority w:val="34"/>
    <w:qFormat/>
    <w:rsid w:val="00CD1810"/>
    <w:pPr>
      <w:spacing w:after="160" w:line="259" w:lineRule="auto"/>
      <w:ind w:left="720"/>
      <w:contextualSpacing/>
    </w:pPr>
    <w:rPr>
      <w:rFonts w:ascii="Calibri" w:eastAsia="Calibri" w:hAnsi="Calibri" w:cs="Calibri"/>
      <w:color w:val="000000"/>
      <w:kern w:val="2"/>
      <w:sz w:val="22"/>
      <w:szCs w:val="22"/>
      <w:lang w:eastAsia="it-IT"/>
      <w14:ligatures w14:val="standardContextual"/>
    </w:rPr>
  </w:style>
  <w:style w:type="paragraph" w:styleId="Testonotaapidipagina">
    <w:name w:val="footnote text"/>
    <w:basedOn w:val="Normale"/>
    <w:link w:val="TestonotaapidipaginaCarattere"/>
    <w:uiPriority w:val="99"/>
    <w:semiHidden/>
    <w:unhideWhenUsed/>
    <w:rsid w:val="00CD1810"/>
    <w:rPr>
      <w:rFonts w:ascii="Calibri" w:eastAsia="Calibri" w:hAnsi="Calibri" w:cs="Calibri"/>
      <w:color w:val="000000"/>
      <w:kern w:val="2"/>
      <w:sz w:val="20"/>
      <w:szCs w:val="20"/>
      <w:lang w:eastAsia="it-IT"/>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CD1810"/>
    <w:rPr>
      <w:rFonts w:ascii="Calibri" w:eastAsia="Calibri" w:hAnsi="Calibri" w:cs="Calibri"/>
      <w:color w:val="000000"/>
      <w:kern w:val="2"/>
      <w:sz w:val="20"/>
      <w:szCs w:val="20"/>
      <w:lang w:eastAsia="it-IT"/>
      <w14:ligatures w14:val="standardContextual"/>
    </w:rPr>
  </w:style>
  <w:style w:type="character" w:styleId="Rimandonotaapidipagina">
    <w:name w:val="footnote reference"/>
    <w:basedOn w:val="Carpredefinitoparagrafo"/>
    <w:uiPriority w:val="99"/>
    <w:semiHidden/>
    <w:unhideWhenUsed/>
    <w:rsid w:val="00CD1810"/>
    <w:rPr>
      <w:vertAlign w:val="superscript"/>
    </w:rPr>
  </w:style>
  <w:style w:type="character" w:customStyle="1" w:styleId="ParagrafoelencoCarattere">
    <w:name w:val="Paragrafo elenco Carattere"/>
    <w:aliases w:val="Paragrafo elenco 2 Carattere,lp1 Carattere,Liste GS Carattere,Elenco num ARGEA Carattere,List Paragraph1 Carattere,Table of contents numbered Carattere,Normal bullet 2 Carattere,Bullet list Carattere,Numbered List Carattere"/>
    <w:link w:val="Paragrafoelenco"/>
    <w:uiPriority w:val="34"/>
    <w:qFormat/>
    <w:locked/>
    <w:rsid w:val="00CD1810"/>
    <w:rPr>
      <w:rFonts w:ascii="Calibri" w:eastAsia="Calibri" w:hAnsi="Calibri" w:cs="Calibri"/>
      <w:color w:val="000000"/>
      <w:kern w:val="2"/>
      <w:sz w:val="22"/>
      <w:szCs w:val="22"/>
      <w:lang w:eastAsia="it-IT"/>
      <w14:ligatures w14:val="standardContextual"/>
    </w:rPr>
  </w:style>
  <w:style w:type="paragraph" w:customStyle="1" w:styleId="Bullet">
    <w:name w:val="Bullet"/>
    <w:basedOn w:val="Paragrafoelenco"/>
    <w:link w:val="BulletCarattere"/>
    <w:qFormat/>
    <w:rsid w:val="00CD1810"/>
    <w:pPr>
      <w:ind w:left="0"/>
      <w:jc w:val="both"/>
    </w:pPr>
    <w:rPr>
      <w:rFonts w:cs="Times New Roman"/>
      <w:color w:val="auto"/>
      <w:kern w:val="0"/>
      <w:sz w:val="20"/>
      <w:lang w:eastAsia="en-US"/>
      <w14:ligatures w14:val="none"/>
    </w:rPr>
  </w:style>
  <w:style w:type="character" w:customStyle="1" w:styleId="BulletCarattere">
    <w:name w:val="Bullet Carattere"/>
    <w:link w:val="Bullet"/>
    <w:rsid w:val="00CD1810"/>
    <w:rPr>
      <w:rFonts w:ascii="Calibri" w:eastAsia="Calibri" w:hAnsi="Calibri" w:cs="Times New Roman"/>
      <w:sz w:val="20"/>
      <w:szCs w:val="22"/>
    </w:rPr>
  </w:style>
  <w:style w:type="character" w:customStyle="1" w:styleId="Nessuno">
    <w:name w:val="Nessuno"/>
    <w:rsid w:val="00CD1810"/>
    <w:rPr>
      <w:lang w:val="it-IT"/>
    </w:rPr>
  </w:style>
  <w:style w:type="paragraph" w:customStyle="1" w:styleId="Default">
    <w:name w:val="Default"/>
    <w:rsid w:val="00CD1810"/>
    <w:pPr>
      <w:autoSpaceDE w:val="0"/>
      <w:autoSpaceDN w:val="0"/>
      <w:adjustRightInd w:val="0"/>
    </w:pPr>
    <w:rPr>
      <w:rFonts w:ascii="Calibri" w:hAnsi="Calibri" w:cs="Calibri"/>
      <w:color w:val="000000"/>
    </w:rPr>
  </w:style>
  <w:style w:type="table" w:styleId="Grigliatabella">
    <w:name w:val="Table Grid"/>
    <w:basedOn w:val="Tabellanormale"/>
    <w:uiPriority w:val="39"/>
    <w:rsid w:val="00CD1810"/>
    <w:rPr>
      <w:rFonts w:eastAsiaTheme="minorEastAsia"/>
      <w:kern w:val="2"/>
      <w:sz w:val="22"/>
      <w:szCs w:val="22"/>
      <w:lang w:eastAsia="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2244</Words>
  <Characters>12792</Characters>
  <Application>Microsoft Office Word</Application>
  <DocSecurity>0</DocSecurity>
  <Lines>106</Lines>
  <Paragraphs>30</Paragraphs>
  <ScaleCrop>false</ScaleCrop>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Fazio</dc:creator>
  <cp:keywords/>
  <dc:description/>
  <cp:lastModifiedBy>Marco Fazio</cp:lastModifiedBy>
  <cp:revision>3</cp:revision>
  <dcterms:created xsi:type="dcterms:W3CDTF">2024-10-08T07:39:00Z</dcterms:created>
  <dcterms:modified xsi:type="dcterms:W3CDTF">2025-03-11T15:17:00Z</dcterms:modified>
</cp:coreProperties>
</file>